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CDF6" w14:textId="77777777" w:rsidR="00C22FB0" w:rsidRPr="00984E6D" w:rsidRDefault="00FC2C14" w:rsidP="00FC2C14">
      <w:pPr>
        <w:jc w:val="center"/>
        <w:rPr>
          <w:rFonts w:ascii="Arial" w:hAnsi="Arial" w:cs="Arial"/>
          <w:b/>
          <w:bCs/>
          <w:sz w:val="22"/>
          <w:szCs w:val="22"/>
        </w:rPr>
      </w:pPr>
      <w:bookmarkStart w:id="0" w:name="_GoBack"/>
      <w:bookmarkEnd w:id="0"/>
      <w:r w:rsidRPr="00984E6D">
        <w:rPr>
          <w:rFonts w:ascii="Arial" w:hAnsi="Arial" w:cs="Arial"/>
          <w:b/>
          <w:bCs/>
          <w:sz w:val="22"/>
          <w:szCs w:val="22"/>
        </w:rPr>
        <w:t>I</w:t>
      </w:r>
      <w:r w:rsidR="00443CD9" w:rsidRPr="00984E6D">
        <w:rPr>
          <w:rFonts w:ascii="Arial" w:hAnsi="Arial" w:cs="Arial"/>
          <w:b/>
          <w:bCs/>
          <w:sz w:val="22"/>
          <w:szCs w:val="22"/>
        </w:rPr>
        <w:t>CT</w:t>
      </w:r>
      <w:r w:rsidR="00353A12">
        <w:rPr>
          <w:rFonts w:ascii="Arial" w:hAnsi="Arial" w:cs="Arial"/>
          <w:b/>
          <w:bCs/>
          <w:sz w:val="22"/>
          <w:szCs w:val="22"/>
        </w:rPr>
        <w:t xml:space="preserve"> SYSTEMS ACCEPTABLE USE POLICY FOR</w:t>
      </w:r>
      <w:r w:rsidR="00443CD9" w:rsidRPr="00984E6D">
        <w:rPr>
          <w:rFonts w:ascii="Arial" w:hAnsi="Arial" w:cs="Arial"/>
          <w:b/>
          <w:bCs/>
          <w:sz w:val="22"/>
          <w:szCs w:val="22"/>
        </w:rPr>
        <w:t xml:space="preserve"> STAFF</w:t>
      </w:r>
      <w:r w:rsidR="00353A12">
        <w:rPr>
          <w:rFonts w:ascii="Arial" w:hAnsi="Arial" w:cs="Arial"/>
          <w:b/>
          <w:bCs/>
          <w:sz w:val="22"/>
          <w:szCs w:val="22"/>
        </w:rPr>
        <w:t xml:space="preserve"> WITHIN BRIGANTIA LEARNING TRUST</w:t>
      </w:r>
    </w:p>
    <w:p w14:paraId="193F28DE" w14:textId="77777777" w:rsidR="00E94C2A" w:rsidRPr="00984E6D" w:rsidRDefault="00E94C2A" w:rsidP="003E392D">
      <w:pPr>
        <w:rPr>
          <w:rFonts w:ascii="Arial" w:hAnsi="Arial" w:cs="Arial"/>
          <w:sz w:val="22"/>
          <w:szCs w:val="22"/>
        </w:rPr>
      </w:pPr>
    </w:p>
    <w:p w14:paraId="270F7F9A" w14:textId="77777777" w:rsidR="00B15849" w:rsidRPr="00984E6D" w:rsidRDefault="009E4977" w:rsidP="00443CD9">
      <w:pPr>
        <w:pStyle w:val="Heading1"/>
        <w:rPr>
          <w:sz w:val="22"/>
          <w:szCs w:val="22"/>
        </w:rPr>
      </w:pPr>
      <w:r w:rsidRPr="00984E6D">
        <w:rPr>
          <w:sz w:val="22"/>
          <w:szCs w:val="22"/>
        </w:rPr>
        <w:t>Introduction</w:t>
      </w:r>
    </w:p>
    <w:p w14:paraId="189EFE34" w14:textId="77777777" w:rsidR="001D649F" w:rsidRPr="00984E6D" w:rsidRDefault="001D649F" w:rsidP="003E392D">
      <w:pPr>
        <w:rPr>
          <w:rFonts w:ascii="Arial" w:hAnsi="Arial" w:cs="Arial"/>
          <w:sz w:val="22"/>
          <w:szCs w:val="22"/>
        </w:rPr>
      </w:pPr>
    </w:p>
    <w:p w14:paraId="268AE0C4" w14:textId="77777777" w:rsidR="009E4977" w:rsidRPr="00984E6D" w:rsidRDefault="009E4977" w:rsidP="00443CD9">
      <w:pPr>
        <w:autoSpaceDE w:val="0"/>
        <w:autoSpaceDN w:val="0"/>
        <w:adjustRightInd w:val="0"/>
        <w:rPr>
          <w:rFonts w:ascii="Arial" w:hAnsi="Arial" w:cs="Arial"/>
          <w:sz w:val="22"/>
          <w:szCs w:val="22"/>
        </w:rPr>
      </w:pPr>
      <w:r w:rsidRPr="00984E6D">
        <w:rPr>
          <w:rFonts w:ascii="Arial" w:hAnsi="Arial" w:cs="Arial"/>
          <w:sz w:val="22"/>
          <w:szCs w:val="22"/>
        </w:rPr>
        <w:t>The purpose of this policy is to pro</w:t>
      </w:r>
      <w:r w:rsidR="00353A12">
        <w:rPr>
          <w:rFonts w:ascii="Arial" w:hAnsi="Arial" w:cs="Arial"/>
          <w:sz w:val="22"/>
          <w:szCs w:val="22"/>
        </w:rPr>
        <w:t>vide a set of standards for</w:t>
      </w:r>
      <w:r w:rsidR="00443CD9" w:rsidRPr="00984E6D">
        <w:rPr>
          <w:rFonts w:ascii="Arial" w:hAnsi="Arial" w:cs="Arial"/>
          <w:sz w:val="22"/>
          <w:szCs w:val="22"/>
        </w:rPr>
        <w:t xml:space="preserve"> </w:t>
      </w:r>
      <w:r w:rsidRPr="00984E6D">
        <w:rPr>
          <w:rFonts w:ascii="Arial" w:hAnsi="Arial" w:cs="Arial"/>
          <w:sz w:val="22"/>
          <w:szCs w:val="22"/>
        </w:rPr>
        <w:t>use</w:t>
      </w:r>
      <w:r w:rsidR="00ED5C47" w:rsidRPr="00984E6D">
        <w:rPr>
          <w:rFonts w:ascii="Arial" w:hAnsi="Arial" w:cs="Arial"/>
          <w:sz w:val="22"/>
          <w:szCs w:val="22"/>
        </w:rPr>
        <w:t xml:space="preserve">rs of </w:t>
      </w:r>
      <w:r w:rsidR="00353A12">
        <w:rPr>
          <w:rFonts w:ascii="Arial" w:hAnsi="Arial" w:cs="Arial"/>
          <w:sz w:val="22"/>
          <w:szCs w:val="22"/>
        </w:rPr>
        <w:t>Information &amp; Communications Technology (</w:t>
      </w:r>
      <w:r w:rsidR="00ED5C47" w:rsidRPr="00984E6D">
        <w:rPr>
          <w:rFonts w:ascii="Arial" w:hAnsi="Arial" w:cs="Arial"/>
          <w:sz w:val="22"/>
          <w:szCs w:val="22"/>
        </w:rPr>
        <w:t>ICT</w:t>
      </w:r>
      <w:r w:rsidR="00353A12">
        <w:rPr>
          <w:rFonts w:ascii="Arial" w:hAnsi="Arial" w:cs="Arial"/>
          <w:sz w:val="22"/>
          <w:szCs w:val="22"/>
        </w:rPr>
        <w:t>)</w:t>
      </w:r>
      <w:r w:rsidR="00ED5C47" w:rsidRPr="00984E6D">
        <w:rPr>
          <w:rFonts w:ascii="Arial" w:hAnsi="Arial" w:cs="Arial"/>
          <w:sz w:val="22"/>
          <w:szCs w:val="22"/>
        </w:rPr>
        <w:t xml:space="preserve"> systems </w:t>
      </w:r>
      <w:r w:rsidR="00353A12">
        <w:rPr>
          <w:rFonts w:ascii="Arial" w:hAnsi="Arial" w:cs="Arial"/>
          <w:sz w:val="22"/>
          <w:szCs w:val="22"/>
        </w:rPr>
        <w:t>in Brigantia Learning Trust.</w:t>
      </w:r>
    </w:p>
    <w:p w14:paraId="38DD8ACE" w14:textId="77777777" w:rsidR="001D649F" w:rsidRPr="00984E6D" w:rsidRDefault="001D649F" w:rsidP="003E392D">
      <w:pPr>
        <w:rPr>
          <w:rFonts w:ascii="Arial" w:hAnsi="Arial" w:cs="Arial"/>
          <w:sz w:val="22"/>
          <w:szCs w:val="22"/>
        </w:rPr>
      </w:pPr>
    </w:p>
    <w:p w14:paraId="2622E53E" w14:textId="77777777" w:rsidR="00353A12" w:rsidRPr="00ED463B" w:rsidRDefault="00353A12" w:rsidP="00353A12">
      <w:pPr>
        <w:autoSpaceDE w:val="0"/>
        <w:autoSpaceDN w:val="0"/>
        <w:adjustRightInd w:val="0"/>
        <w:rPr>
          <w:rFonts w:ascii="Arial" w:hAnsi="Arial" w:cs="Arial"/>
          <w:color w:val="000000"/>
          <w:sz w:val="22"/>
          <w:szCs w:val="22"/>
        </w:rPr>
      </w:pPr>
      <w:bookmarkStart w:id="1" w:name="_Toc274919339"/>
      <w:r w:rsidRPr="00ED463B">
        <w:rPr>
          <w:rFonts w:ascii="Arial" w:hAnsi="Arial" w:cs="Arial"/>
          <w:color w:val="000000"/>
          <w:sz w:val="22"/>
          <w:szCs w:val="22"/>
        </w:rPr>
        <w:t xml:space="preserve">The </w:t>
      </w:r>
      <w:r>
        <w:rPr>
          <w:rFonts w:ascii="Arial" w:hAnsi="Arial" w:cs="Arial"/>
          <w:color w:val="000000"/>
          <w:sz w:val="22"/>
          <w:szCs w:val="22"/>
        </w:rPr>
        <w:t>Trust</w:t>
      </w:r>
      <w:r w:rsidRPr="00ED463B">
        <w:rPr>
          <w:rFonts w:ascii="Arial" w:hAnsi="Arial" w:cs="Arial"/>
          <w:color w:val="000000"/>
          <w:sz w:val="22"/>
          <w:szCs w:val="22"/>
        </w:rPr>
        <w:t xml:space="preserve"> offers new and exciting opportunities for staff, </w:t>
      </w:r>
      <w:r>
        <w:rPr>
          <w:rFonts w:ascii="Arial" w:hAnsi="Arial" w:cs="Arial"/>
          <w:color w:val="000000"/>
          <w:sz w:val="22"/>
          <w:szCs w:val="22"/>
        </w:rPr>
        <w:t>children &amp; young people,</w:t>
      </w:r>
      <w:r w:rsidRPr="00ED463B">
        <w:rPr>
          <w:rFonts w:ascii="Arial" w:hAnsi="Arial" w:cs="Arial"/>
          <w:color w:val="000000"/>
          <w:sz w:val="22"/>
          <w:szCs w:val="22"/>
        </w:rPr>
        <w:t xml:space="preserve"> and visitors by providing a rich and diverse range of ICT facilities. </w:t>
      </w:r>
      <w:r>
        <w:rPr>
          <w:rFonts w:ascii="Arial" w:hAnsi="Arial" w:cs="Arial"/>
          <w:color w:val="000000"/>
          <w:sz w:val="22"/>
          <w:szCs w:val="22"/>
        </w:rPr>
        <w:t>The Trust</w:t>
      </w:r>
      <w:r w:rsidRPr="00ED463B">
        <w:rPr>
          <w:rFonts w:ascii="Arial" w:hAnsi="Arial" w:cs="Arial"/>
          <w:color w:val="000000"/>
          <w:sz w:val="22"/>
          <w:szCs w:val="22"/>
        </w:rPr>
        <w:t xml:space="preserve"> can only provide th</w:t>
      </w:r>
      <w:r>
        <w:rPr>
          <w:rFonts w:ascii="Arial" w:hAnsi="Arial" w:cs="Arial"/>
          <w:color w:val="000000"/>
          <w:sz w:val="22"/>
          <w:szCs w:val="22"/>
        </w:rPr>
        <w:t>e</w:t>
      </w:r>
      <w:r w:rsidRPr="00ED463B">
        <w:rPr>
          <w:rFonts w:ascii="Arial" w:hAnsi="Arial" w:cs="Arial"/>
          <w:color w:val="000000"/>
          <w:sz w:val="22"/>
          <w:szCs w:val="22"/>
        </w:rPr>
        <w:t>s</w:t>
      </w:r>
      <w:r>
        <w:rPr>
          <w:rFonts w:ascii="Arial" w:hAnsi="Arial" w:cs="Arial"/>
          <w:color w:val="000000"/>
          <w:sz w:val="22"/>
          <w:szCs w:val="22"/>
        </w:rPr>
        <w:t>e excellent facilities</w:t>
      </w:r>
      <w:r w:rsidRPr="00ED463B">
        <w:rPr>
          <w:rFonts w:ascii="Arial" w:hAnsi="Arial" w:cs="Arial"/>
          <w:color w:val="000000"/>
          <w:sz w:val="22"/>
          <w:szCs w:val="22"/>
        </w:rPr>
        <w:t xml:space="preserve"> by maintaining a robust set of policies and procedures, and by adhering to current legislation relevant to ICT. </w:t>
      </w:r>
    </w:p>
    <w:p w14:paraId="23C13E49" w14:textId="77777777" w:rsidR="00627B12" w:rsidRPr="00984E6D" w:rsidRDefault="00627B12" w:rsidP="00443CD9">
      <w:pPr>
        <w:pStyle w:val="Heading1"/>
        <w:rPr>
          <w:sz w:val="22"/>
          <w:szCs w:val="22"/>
        </w:rPr>
      </w:pPr>
      <w:r w:rsidRPr="00984E6D">
        <w:rPr>
          <w:sz w:val="22"/>
          <w:szCs w:val="22"/>
        </w:rPr>
        <w:t>Scope</w:t>
      </w:r>
      <w:bookmarkEnd w:id="1"/>
    </w:p>
    <w:p w14:paraId="477F4A4A" w14:textId="77777777" w:rsidR="001D649F" w:rsidRPr="00984E6D" w:rsidRDefault="001D649F" w:rsidP="003E392D">
      <w:pPr>
        <w:rPr>
          <w:rFonts w:ascii="Arial" w:hAnsi="Arial" w:cs="Arial"/>
          <w:sz w:val="22"/>
          <w:szCs w:val="22"/>
        </w:rPr>
      </w:pPr>
    </w:p>
    <w:p w14:paraId="7951D591" w14:textId="77777777" w:rsidR="000B2AC7" w:rsidRDefault="00443CD9" w:rsidP="00443CD9">
      <w:pPr>
        <w:autoSpaceDE w:val="0"/>
        <w:autoSpaceDN w:val="0"/>
        <w:adjustRightInd w:val="0"/>
        <w:rPr>
          <w:rFonts w:ascii="Arial" w:hAnsi="Arial" w:cs="Arial"/>
          <w:sz w:val="22"/>
          <w:szCs w:val="22"/>
        </w:rPr>
      </w:pPr>
      <w:r w:rsidRPr="00984E6D">
        <w:rPr>
          <w:rFonts w:ascii="Arial" w:hAnsi="Arial" w:cs="Arial"/>
          <w:color w:val="000000"/>
          <w:sz w:val="22"/>
          <w:szCs w:val="22"/>
        </w:rPr>
        <w:t>This policy applies to all members of staff using</w:t>
      </w:r>
      <w:r w:rsidR="00353A12">
        <w:rPr>
          <w:rFonts w:ascii="Arial" w:hAnsi="Arial" w:cs="Arial"/>
          <w:color w:val="000000"/>
          <w:sz w:val="22"/>
          <w:szCs w:val="22"/>
        </w:rPr>
        <w:t xml:space="preserve"> ICT systems within the Trust</w:t>
      </w:r>
      <w:r w:rsidR="00627B12" w:rsidRPr="00984E6D">
        <w:rPr>
          <w:rFonts w:ascii="Arial" w:hAnsi="Arial" w:cs="Arial"/>
          <w:color w:val="000000"/>
          <w:sz w:val="22"/>
          <w:szCs w:val="22"/>
        </w:rPr>
        <w:t xml:space="preserve">. </w:t>
      </w:r>
      <w:r w:rsidR="00D901E4" w:rsidRPr="00984E6D">
        <w:rPr>
          <w:rFonts w:ascii="Arial" w:hAnsi="Arial" w:cs="Arial"/>
          <w:color w:val="000000"/>
          <w:sz w:val="22"/>
          <w:szCs w:val="22"/>
        </w:rPr>
        <w:t xml:space="preserve">It is </w:t>
      </w:r>
      <w:r w:rsidR="00E94C2A" w:rsidRPr="00984E6D">
        <w:rPr>
          <w:rFonts w:ascii="Arial" w:hAnsi="Arial" w:cs="Arial"/>
          <w:color w:val="000000"/>
          <w:sz w:val="22"/>
          <w:szCs w:val="22"/>
        </w:rPr>
        <w:t xml:space="preserve">essential that </w:t>
      </w:r>
      <w:r w:rsidR="00353A12">
        <w:rPr>
          <w:rFonts w:ascii="Arial" w:hAnsi="Arial" w:cs="Arial"/>
          <w:color w:val="000000"/>
          <w:sz w:val="22"/>
          <w:szCs w:val="22"/>
        </w:rPr>
        <w:t>all us</w:t>
      </w:r>
      <w:r w:rsidR="004107C8" w:rsidRPr="00984E6D">
        <w:rPr>
          <w:rFonts w:ascii="Arial" w:hAnsi="Arial" w:cs="Arial"/>
          <w:color w:val="000000"/>
          <w:sz w:val="22"/>
          <w:szCs w:val="22"/>
        </w:rPr>
        <w:t>ers</w:t>
      </w:r>
      <w:r w:rsidR="00E94C2A" w:rsidRPr="00984E6D">
        <w:rPr>
          <w:rFonts w:ascii="Arial" w:hAnsi="Arial" w:cs="Arial"/>
          <w:color w:val="000000"/>
          <w:sz w:val="22"/>
          <w:szCs w:val="22"/>
        </w:rPr>
        <w:t xml:space="preserve"> read</w:t>
      </w:r>
      <w:r w:rsidR="00D901E4" w:rsidRPr="00984E6D">
        <w:rPr>
          <w:rFonts w:ascii="Arial" w:hAnsi="Arial" w:cs="Arial"/>
          <w:color w:val="000000"/>
          <w:sz w:val="22"/>
          <w:szCs w:val="22"/>
        </w:rPr>
        <w:t>, and abide by</w:t>
      </w:r>
      <w:r w:rsidR="00E94C2A" w:rsidRPr="00984E6D">
        <w:rPr>
          <w:rFonts w:ascii="Arial" w:hAnsi="Arial" w:cs="Arial"/>
          <w:color w:val="000000"/>
          <w:sz w:val="22"/>
          <w:szCs w:val="22"/>
        </w:rPr>
        <w:t xml:space="preserve"> these guidelines and make themselves aware of th</w:t>
      </w:r>
      <w:r w:rsidR="00D901E4" w:rsidRPr="00984E6D">
        <w:rPr>
          <w:rFonts w:ascii="Arial" w:hAnsi="Arial" w:cs="Arial"/>
          <w:color w:val="000000"/>
          <w:sz w:val="22"/>
          <w:szCs w:val="22"/>
        </w:rPr>
        <w:t>eir responsibilities and the potential liabilities of using ICT systems</w:t>
      </w:r>
      <w:r w:rsidR="00E94C2A" w:rsidRPr="00984E6D">
        <w:rPr>
          <w:rFonts w:ascii="Arial" w:hAnsi="Arial" w:cs="Arial"/>
          <w:color w:val="000000"/>
          <w:sz w:val="22"/>
          <w:szCs w:val="22"/>
        </w:rPr>
        <w:t>.</w:t>
      </w:r>
      <w:r w:rsidR="009276FC" w:rsidRPr="00984E6D">
        <w:rPr>
          <w:rFonts w:ascii="Arial" w:hAnsi="Arial" w:cs="Arial"/>
          <w:color w:val="000000"/>
          <w:sz w:val="22"/>
          <w:szCs w:val="22"/>
        </w:rPr>
        <w:t xml:space="preserve"> </w:t>
      </w:r>
      <w:r w:rsidR="009276FC" w:rsidRPr="00984E6D">
        <w:rPr>
          <w:rFonts w:ascii="Arial" w:hAnsi="Arial" w:cs="Arial"/>
          <w:sz w:val="22"/>
          <w:szCs w:val="22"/>
        </w:rPr>
        <w:t>“ICT Systems” means, for example, any piece of computing equipment, printer, photocopier, telephones, network and attached equipment</w:t>
      </w:r>
      <w:r w:rsidR="008B29FE">
        <w:rPr>
          <w:rFonts w:ascii="Arial" w:hAnsi="Arial" w:cs="Arial"/>
          <w:sz w:val="22"/>
          <w:szCs w:val="22"/>
        </w:rPr>
        <w:t>, including where personal devi</w:t>
      </w:r>
      <w:r w:rsidR="00275115">
        <w:rPr>
          <w:rFonts w:ascii="Arial" w:hAnsi="Arial" w:cs="Arial"/>
          <w:sz w:val="22"/>
          <w:szCs w:val="22"/>
        </w:rPr>
        <w:t>ces are attached to a BYOD (Bring Your Own Device) or guest network</w:t>
      </w:r>
      <w:r w:rsidR="009276FC" w:rsidRPr="00984E6D">
        <w:rPr>
          <w:rFonts w:ascii="Arial" w:hAnsi="Arial" w:cs="Arial"/>
          <w:sz w:val="22"/>
          <w:szCs w:val="22"/>
        </w:rPr>
        <w:t>. This is not an exhaustive list and in the case of any doubt, clarification should be sought from Senior Management</w:t>
      </w:r>
      <w:r w:rsidR="00ED5C47" w:rsidRPr="00984E6D">
        <w:rPr>
          <w:rFonts w:ascii="Arial" w:hAnsi="Arial" w:cs="Arial"/>
          <w:sz w:val="22"/>
          <w:szCs w:val="22"/>
        </w:rPr>
        <w:t xml:space="preserve"> or ICT Technical Staff.</w:t>
      </w:r>
    </w:p>
    <w:p w14:paraId="537B0FF7" w14:textId="77777777" w:rsidR="0001409A" w:rsidRDefault="0001409A" w:rsidP="00443CD9">
      <w:pPr>
        <w:autoSpaceDE w:val="0"/>
        <w:autoSpaceDN w:val="0"/>
        <w:adjustRightInd w:val="0"/>
        <w:rPr>
          <w:rFonts w:ascii="Arial" w:hAnsi="Arial" w:cs="Arial"/>
          <w:sz w:val="22"/>
          <w:szCs w:val="22"/>
        </w:rPr>
      </w:pPr>
    </w:p>
    <w:p w14:paraId="33204CF9" w14:textId="77777777" w:rsidR="001975D6" w:rsidRDefault="001975D6" w:rsidP="001975D6">
      <w:pPr>
        <w:autoSpaceDE w:val="0"/>
        <w:autoSpaceDN w:val="0"/>
        <w:adjustRightInd w:val="0"/>
        <w:rPr>
          <w:rFonts w:ascii="Arial" w:hAnsi="Arial" w:cs="Arial"/>
          <w:b/>
          <w:sz w:val="22"/>
          <w:szCs w:val="22"/>
        </w:rPr>
      </w:pPr>
      <w:r>
        <w:rPr>
          <w:rFonts w:ascii="Arial" w:hAnsi="Arial" w:cs="Arial"/>
          <w:b/>
          <w:sz w:val="22"/>
          <w:szCs w:val="22"/>
        </w:rPr>
        <w:t>Legal and Organisational Requirements</w:t>
      </w:r>
    </w:p>
    <w:p w14:paraId="7935C8EA" w14:textId="77777777" w:rsidR="001975D6" w:rsidRDefault="001975D6" w:rsidP="001975D6">
      <w:pPr>
        <w:autoSpaceDE w:val="0"/>
        <w:autoSpaceDN w:val="0"/>
        <w:adjustRightInd w:val="0"/>
        <w:rPr>
          <w:rFonts w:ascii="Arial" w:hAnsi="Arial" w:cs="Arial"/>
          <w:b/>
          <w:sz w:val="22"/>
          <w:szCs w:val="22"/>
        </w:rPr>
      </w:pPr>
    </w:p>
    <w:p w14:paraId="1F69BEC2" w14:textId="77777777" w:rsidR="001975D6" w:rsidRDefault="001975D6" w:rsidP="001975D6">
      <w:pPr>
        <w:autoSpaceDE w:val="0"/>
        <w:autoSpaceDN w:val="0"/>
        <w:adjustRightInd w:val="0"/>
        <w:rPr>
          <w:rFonts w:ascii="Arial" w:hAnsi="Arial" w:cs="Arial"/>
          <w:sz w:val="22"/>
          <w:szCs w:val="22"/>
        </w:rPr>
      </w:pPr>
      <w:r>
        <w:rPr>
          <w:rFonts w:ascii="Arial" w:hAnsi="Arial" w:cs="Arial"/>
          <w:sz w:val="22"/>
          <w:szCs w:val="22"/>
        </w:rPr>
        <w:t>In addition to anything set out in this policy, all users are bound by the following:</w:t>
      </w:r>
    </w:p>
    <w:p w14:paraId="36C7D4CB" w14:textId="77777777" w:rsidR="001975D6" w:rsidRDefault="001975D6" w:rsidP="001975D6">
      <w:pPr>
        <w:autoSpaceDE w:val="0"/>
        <w:autoSpaceDN w:val="0"/>
        <w:adjustRightInd w:val="0"/>
        <w:rPr>
          <w:rFonts w:ascii="Arial" w:hAnsi="Arial" w:cs="Arial"/>
          <w:sz w:val="22"/>
          <w:szCs w:val="22"/>
        </w:rPr>
      </w:pPr>
    </w:p>
    <w:p w14:paraId="2B3B520E" w14:textId="77777777" w:rsidR="001975D6" w:rsidRDefault="00614170" w:rsidP="001975D6">
      <w:pPr>
        <w:numPr>
          <w:ilvl w:val="0"/>
          <w:numId w:val="22"/>
        </w:numPr>
        <w:autoSpaceDE w:val="0"/>
        <w:autoSpaceDN w:val="0"/>
        <w:adjustRightInd w:val="0"/>
        <w:rPr>
          <w:rFonts w:ascii="Arial" w:hAnsi="Arial" w:cs="Arial"/>
          <w:sz w:val="22"/>
          <w:szCs w:val="22"/>
        </w:rPr>
      </w:pPr>
      <w:hyperlink r:id="rId7" w:history="1">
        <w:r w:rsidR="001975D6" w:rsidRPr="001C387D">
          <w:rPr>
            <w:rStyle w:val="Hyperlink"/>
            <w:rFonts w:ascii="Arial" w:hAnsi="Arial" w:cs="Arial"/>
            <w:sz w:val="22"/>
            <w:szCs w:val="22"/>
          </w:rPr>
          <w:t>General Data Protection Regulation (GDPR)</w:t>
        </w:r>
      </w:hyperlink>
    </w:p>
    <w:p w14:paraId="1DC7A28D" w14:textId="77777777" w:rsidR="001975D6" w:rsidRDefault="00614170" w:rsidP="001975D6">
      <w:pPr>
        <w:numPr>
          <w:ilvl w:val="0"/>
          <w:numId w:val="22"/>
        </w:numPr>
        <w:autoSpaceDE w:val="0"/>
        <w:autoSpaceDN w:val="0"/>
        <w:adjustRightInd w:val="0"/>
        <w:rPr>
          <w:rFonts w:ascii="Arial" w:hAnsi="Arial" w:cs="Arial"/>
          <w:sz w:val="22"/>
          <w:szCs w:val="22"/>
        </w:rPr>
      </w:pPr>
      <w:hyperlink r:id="rId8" w:history="1">
        <w:r w:rsidR="001975D6" w:rsidRPr="001C387D">
          <w:rPr>
            <w:rStyle w:val="Hyperlink"/>
            <w:rFonts w:ascii="Arial" w:hAnsi="Arial" w:cs="Arial"/>
            <w:sz w:val="22"/>
            <w:szCs w:val="22"/>
          </w:rPr>
          <w:t>Computer Misuse Act 1990</w:t>
        </w:r>
      </w:hyperlink>
    </w:p>
    <w:p w14:paraId="0EB3CF4C" w14:textId="77777777" w:rsidR="001975D6" w:rsidRDefault="00614170" w:rsidP="001975D6">
      <w:pPr>
        <w:numPr>
          <w:ilvl w:val="0"/>
          <w:numId w:val="22"/>
        </w:numPr>
        <w:autoSpaceDE w:val="0"/>
        <w:autoSpaceDN w:val="0"/>
        <w:adjustRightInd w:val="0"/>
        <w:rPr>
          <w:rFonts w:ascii="Arial" w:hAnsi="Arial" w:cs="Arial"/>
          <w:sz w:val="22"/>
          <w:szCs w:val="22"/>
        </w:rPr>
      </w:pPr>
      <w:hyperlink r:id="rId9" w:history="1">
        <w:r w:rsidR="001975D6" w:rsidRPr="00F45A34">
          <w:rPr>
            <w:rStyle w:val="Hyperlink"/>
            <w:rFonts w:ascii="Arial" w:hAnsi="Arial" w:cs="Arial"/>
            <w:sz w:val="22"/>
            <w:szCs w:val="22"/>
          </w:rPr>
          <w:t>Copyright, Designs &amp; Patents Act 1988</w:t>
        </w:r>
      </w:hyperlink>
    </w:p>
    <w:p w14:paraId="23244272" w14:textId="77777777" w:rsidR="001975D6" w:rsidRDefault="00F74276" w:rsidP="001975D6">
      <w:pPr>
        <w:numPr>
          <w:ilvl w:val="0"/>
          <w:numId w:val="22"/>
        </w:numPr>
        <w:autoSpaceDE w:val="0"/>
        <w:autoSpaceDN w:val="0"/>
        <w:adjustRightInd w:val="0"/>
        <w:rPr>
          <w:rFonts w:ascii="Arial" w:hAnsi="Arial" w:cs="Arial"/>
          <w:sz w:val="22"/>
          <w:szCs w:val="22"/>
        </w:rPr>
      </w:pPr>
      <w:r>
        <w:rPr>
          <w:rFonts w:ascii="Arial" w:hAnsi="Arial" w:cs="Arial"/>
          <w:sz w:val="22"/>
          <w:szCs w:val="22"/>
        </w:rPr>
        <w:t xml:space="preserve">Brigantia </w:t>
      </w:r>
      <w:r w:rsidR="001975D6" w:rsidRPr="00F45A34">
        <w:rPr>
          <w:rFonts w:ascii="Arial" w:hAnsi="Arial" w:cs="Arial"/>
          <w:sz w:val="22"/>
          <w:szCs w:val="22"/>
        </w:rPr>
        <w:t>ICT Security Policy</w:t>
      </w:r>
    </w:p>
    <w:p w14:paraId="4115CCDB" w14:textId="77777777" w:rsidR="001975D6" w:rsidRDefault="00F74276" w:rsidP="001975D6">
      <w:pPr>
        <w:numPr>
          <w:ilvl w:val="0"/>
          <w:numId w:val="22"/>
        </w:numPr>
        <w:autoSpaceDE w:val="0"/>
        <w:autoSpaceDN w:val="0"/>
        <w:adjustRightInd w:val="0"/>
        <w:rPr>
          <w:rFonts w:ascii="Arial" w:hAnsi="Arial" w:cs="Arial"/>
          <w:sz w:val="22"/>
          <w:szCs w:val="22"/>
        </w:rPr>
      </w:pPr>
      <w:r>
        <w:rPr>
          <w:rFonts w:ascii="Arial" w:hAnsi="Arial" w:cs="Arial"/>
          <w:sz w:val="22"/>
          <w:szCs w:val="22"/>
        </w:rPr>
        <w:t xml:space="preserve">Brigantia </w:t>
      </w:r>
      <w:r w:rsidR="001975D6" w:rsidRPr="00F45A34">
        <w:rPr>
          <w:rFonts w:ascii="Arial" w:hAnsi="Arial" w:cs="Arial"/>
          <w:sz w:val="22"/>
          <w:szCs w:val="22"/>
        </w:rPr>
        <w:t>Online Safety Policy</w:t>
      </w:r>
    </w:p>
    <w:p w14:paraId="7C60C54C" w14:textId="77777777" w:rsidR="001975D6" w:rsidRDefault="00F74276" w:rsidP="001975D6">
      <w:pPr>
        <w:numPr>
          <w:ilvl w:val="0"/>
          <w:numId w:val="22"/>
        </w:numPr>
        <w:autoSpaceDE w:val="0"/>
        <w:autoSpaceDN w:val="0"/>
        <w:adjustRightInd w:val="0"/>
        <w:rPr>
          <w:rFonts w:ascii="Arial" w:hAnsi="Arial" w:cs="Arial"/>
          <w:sz w:val="22"/>
          <w:szCs w:val="22"/>
        </w:rPr>
      </w:pPr>
      <w:r>
        <w:rPr>
          <w:rFonts w:ascii="Arial" w:hAnsi="Arial" w:cs="Arial"/>
          <w:sz w:val="22"/>
          <w:szCs w:val="22"/>
        </w:rPr>
        <w:t xml:space="preserve">Brigantia </w:t>
      </w:r>
      <w:r w:rsidR="001975D6">
        <w:rPr>
          <w:rFonts w:ascii="Arial" w:hAnsi="Arial" w:cs="Arial"/>
          <w:sz w:val="22"/>
          <w:szCs w:val="22"/>
        </w:rPr>
        <w:t>Staff Code of Conduct</w:t>
      </w:r>
    </w:p>
    <w:p w14:paraId="277DE959" w14:textId="77777777" w:rsidR="0001409A" w:rsidRDefault="0001409A" w:rsidP="00443CD9">
      <w:pPr>
        <w:autoSpaceDE w:val="0"/>
        <w:autoSpaceDN w:val="0"/>
        <w:adjustRightInd w:val="0"/>
        <w:rPr>
          <w:rFonts w:ascii="Arial" w:hAnsi="Arial" w:cs="Arial"/>
          <w:color w:val="000000"/>
          <w:sz w:val="22"/>
          <w:szCs w:val="22"/>
        </w:rPr>
      </w:pPr>
    </w:p>
    <w:p w14:paraId="246DD52C" w14:textId="77777777" w:rsidR="005459C8" w:rsidRDefault="005459C8" w:rsidP="005459C8">
      <w:pPr>
        <w:autoSpaceDE w:val="0"/>
        <w:autoSpaceDN w:val="0"/>
        <w:adjustRightInd w:val="0"/>
        <w:rPr>
          <w:rFonts w:ascii="Arial" w:hAnsi="Arial" w:cs="Arial"/>
          <w:color w:val="000000"/>
          <w:sz w:val="22"/>
          <w:szCs w:val="22"/>
        </w:rPr>
      </w:pPr>
      <w:r>
        <w:rPr>
          <w:rFonts w:ascii="Arial" w:hAnsi="Arial" w:cs="Arial"/>
          <w:color w:val="000000"/>
          <w:sz w:val="22"/>
          <w:szCs w:val="22"/>
        </w:rPr>
        <w:t>Breaches of this polic</w:t>
      </w:r>
      <w:r w:rsidR="00AA2912">
        <w:rPr>
          <w:rFonts w:ascii="Arial" w:hAnsi="Arial" w:cs="Arial"/>
          <w:color w:val="000000"/>
          <w:sz w:val="22"/>
          <w:szCs w:val="22"/>
        </w:rPr>
        <w:t>y will be treated by the Trust</w:t>
      </w:r>
      <w:r w:rsidRPr="00ED463B">
        <w:rPr>
          <w:rFonts w:ascii="Arial" w:hAnsi="Arial" w:cs="Arial"/>
          <w:color w:val="000000"/>
          <w:sz w:val="22"/>
          <w:szCs w:val="22"/>
        </w:rPr>
        <w:t xml:space="preserve"> as a </w:t>
      </w:r>
      <w:r>
        <w:rPr>
          <w:rFonts w:ascii="Arial" w:hAnsi="Arial" w:cs="Arial"/>
          <w:color w:val="000000"/>
          <w:sz w:val="22"/>
          <w:szCs w:val="22"/>
        </w:rPr>
        <w:t xml:space="preserve">serious disciplinary offence, </w:t>
      </w:r>
      <w:r w:rsidRPr="00ED463B">
        <w:rPr>
          <w:rFonts w:ascii="Arial" w:hAnsi="Arial" w:cs="Arial"/>
          <w:color w:val="000000"/>
          <w:sz w:val="22"/>
          <w:szCs w:val="22"/>
        </w:rPr>
        <w:t>and may result in IC</w:t>
      </w:r>
      <w:r>
        <w:rPr>
          <w:rFonts w:ascii="Arial" w:hAnsi="Arial" w:cs="Arial"/>
          <w:color w:val="000000"/>
          <w:sz w:val="22"/>
          <w:szCs w:val="22"/>
        </w:rPr>
        <w:t>T facilities being</w:t>
      </w:r>
      <w:r w:rsidRPr="00ED463B">
        <w:rPr>
          <w:rFonts w:ascii="Arial" w:hAnsi="Arial" w:cs="Arial"/>
          <w:color w:val="000000"/>
          <w:sz w:val="22"/>
          <w:szCs w:val="22"/>
        </w:rPr>
        <w:t xml:space="preserve"> withdrawn imm</w:t>
      </w:r>
      <w:r w:rsidR="00AA2912">
        <w:rPr>
          <w:rFonts w:ascii="Arial" w:hAnsi="Arial" w:cs="Arial"/>
          <w:color w:val="000000"/>
          <w:sz w:val="22"/>
          <w:szCs w:val="22"/>
        </w:rPr>
        <w:t>ediately, pending investigation and further action.</w:t>
      </w:r>
    </w:p>
    <w:p w14:paraId="2497CAA9" w14:textId="77777777" w:rsidR="005459C8" w:rsidRDefault="005459C8" w:rsidP="00FD2D5D">
      <w:pPr>
        <w:autoSpaceDE w:val="0"/>
        <w:autoSpaceDN w:val="0"/>
        <w:adjustRightInd w:val="0"/>
        <w:rPr>
          <w:rFonts w:ascii="Arial" w:hAnsi="Arial" w:cs="Arial"/>
          <w:color w:val="000000"/>
          <w:sz w:val="22"/>
          <w:szCs w:val="22"/>
        </w:rPr>
      </w:pPr>
    </w:p>
    <w:p w14:paraId="6E46686B" w14:textId="77777777" w:rsidR="00FD2D5D" w:rsidRPr="00ED463B" w:rsidRDefault="00AA2912" w:rsidP="00FD2D5D">
      <w:pPr>
        <w:autoSpaceDE w:val="0"/>
        <w:autoSpaceDN w:val="0"/>
        <w:adjustRightInd w:val="0"/>
        <w:rPr>
          <w:rFonts w:ascii="Arial" w:hAnsi="Arial" w:cs="Arial"/>
          <w:sz w:val="22"/>
          <w:szCs w:val="22"/>
        </w:rPr>
      </w:pPr>
      <w:r>
        <w:rPr>
          <w:rFonts w:ascii="Arial" w:hAnsi="Arial" w:cs="Arial"/>
          <w:color w:val="000000"/>
          <w:sz w:val="22"/>
          <w:szCs w:val="22"/>
        </w:rPr>
        <w:t>The Trust</w:t>
      </w:r>
      <w:r w:rsidR="00FD2D5D">
        <w:rPr>
          <w:rFonts w:ascii="Arial" w:hAnsi="Arial" w:cs="Arial"/>
          <w:color w:val="000000"/>
          <w:sz w:val="22"/>
          <w:szCs w:val="22"/>
        </w:rPr>
        <w:t xml:space="preserve"> reserves the right to examine, move, or delete any files held on its computer systems</w:t>
      </w:r>
      <w:r w:rsidR="00275115">
        <w:rPr>
          <w:rFonts w:ascii="Arial" w:hAnsi="Arial" w:cs="Arial"/>
          <w:color w:val="000000"/>
          <w:sz w:val="22"/>
          <w:szCs w:val="22"/>
        </w:rPr>
        <w:t>,</w:t>
      </w:r>
      <w:r w:rsidR="00FD2D5D">
        <w:rPr>
          <w:rFonts w:ascii="Arial" w:hAnsi="Arial" w:cs="Arial"/>
          <w:color w:val="000000"/>
          <w:sz w:val="22"/>
          <w:szCs w:val="22"/>
        </w:rPr>
        <w:t xml:space="preserve"> and </w:t>
      </w:r>
      <w:r w:rsidR="00275115">
        <w:rPr>
          <w:rFonts w:ascii="Arial" w:hAnsi="Arial" w:cs="Arial"/>
          <w:color w:val="000000"/>
          <w:sz w:val="22"/>
          <w:szCs w:val="22"/>
        </w:rPr>
        <w:t>must</w:t>
      </w:r>
      <w:r w:rsidR="00FD2D5D">
        <w:rPr>
          <w:rFonts w:ascii="Arial" w:hAnsi="Arial" w:cs="Arial"/>
          <w:color w:val="000000"/>
          <w:sz w:val="22"/>
          <w:szCs w:val="22"/>
        </w:rPr>
        <w:t xml:space="preserve"> monitor internet access (including search terms used), and </w:t>
      </w:r>
      <w:r>
        <w:rPr>
          <w:rFonts w:ascii="Arial" w:hAnsi="Arial" w:cs="Arial"/>
          <w:color w:val="000000"/>
          <w:sz w:val="22"/>
          <w:szCs w:val="22"/>
        </w:rPr>
        <w:t>communications</w:t>
      </w:r>
      <w:r w:rsidR="00FD2D5D">
        <w:rPr>
          <w:rFonts w:ascii="Arial" w:hAnsi="Arial" w:cs="Arial"/>
          <w:color w:val="000000"/>
          <w:sz w:val="22"/>
          <w:szCs w:val="22"/>
        </w:rPr>
        <w:t xml:space="preserve"> exchanged.</w:t>
      </w:r>
      <w:r>
        <w:rPr>
          <w:rFonts w:ascii="Arial" w:hAnsi="Arial" w:cs="Arial"/>
          <w:color w:val="000000"/>
          <w:sz w:val="22"/>
          <w:szCs w:val="22"/>
        </w:rPr>
        <w:t xml:space="preserve"> Each Academy</w:t>
      </w:r>
      <w:r w:rsidR="005459C8">
        <w:rPr>
          <w:rFonts w:ascii="Arial" w:hAnsi="Arial" w:cs="Arial"/>
          <w:color w:val="000000"/>
          <w:sz w:val="22"/>
          <w:szCs w:val="22"/>
        </w:rPr>
        <w:t xml:space="preserve"> may also keep a log of telephone calls made and received.</w:t>
      </w:r>
    </w:p>
    <w:p w14:paraId="1E20C576" w14:textId="77777777" w:rsidR="000C698A" w:rsidRPr="00984E6D" w:rsidRDefault="000C698A" w:rsidP="00ED5C47">
      <w:pPr>
        <w:pStyle w:val="Heading1"/>
        <w:rPr>
          <w:kern w:val="0"/>
          <w:sz w:val="22"/>
          <w:szCs w:val="22"/>
        </w:rPr>
      </w:pPr>
      <w:bookmarkStart w:id="2" w:name="_Toc274919340"/>
      <w:r w:rsidRPr="00984E6D">
        <w:rPr>
          <w:sz w:val="22"/>
          <w:szCs w:val="22"/>
        </w:rPr>
        <w:t>General Computer Us</w:t>
      </w:r>
      <w:r w:rsidR="000B2AC7" w:rsidRPr="00984E6D">
        <w:rPr>
          <w:sz w:val="22"/>
          <w:szCs w:val="22"/>
        </w:rPr>
        <w:t>e</w:t>
      </w:r>
      <w:bookmarkEnd w:id="2"/>
      <w:r w:rsidRPr="00984E6D">
        <w:rPr>
          <w:sz w:val="22"/>
          <w:szCs w:val="22"/>
        </w:rPr>
        <w:t xml:space="preserve"> </w:t>
      </w:r>
    </w:p>
    <w:p w14:paraId="6A440B9E" w14:textId="77777777" w:rsidR="004A69D9" w:rsidRPr="00984E6D" w:rsidRDefault="004A69D9" w:rsidP="003E392D">
      <w:pPr>
        <w:rPr>
          <w:rFonts w:ascii="Arial" w:hAnsi="Arial" w:cs="Arial"/>
          <w:color w:val="000000"/>
          <w:sz w:val="22"/>
          <w:szCs w:val="22"/>
        </w:rPr>
      </w:pPr>
    </w:p>
    <w:p w14:paraId="4F7E9EBD" w14:textId="77777777" w:rsidR="00426AAC" w:rsidRPr="00984E6D" w:rsidRDefault="00426AAC" w:rsidP="00ED5C47">
      <w:pPr>
        <w:rPr>
          <w:rFonts w:ascii="Arial" w:hAnsi="Arial" w:cs="Arial"/>
          <w:color w:val="000000"/>
          <w:sz w:val="22"/>
          <w:szCs w:val="22"/>
        </w:rPr>
      </w:pPr>
      <w:r w:rsidRPr="00984E6D">
        <w:rPr>
          <w:rFonts w:ascii="Arial" w:hAnsi="Arial" w:cs="Arial"/>
          <w:color w:val="000000"/>
          <w:sz w:val="22"/>
          <w:szCs w:val="22"/>
        </w:rPr>
        <w:t xml:space="preserve">ICT </w:t>
      </w:r>
      <w:r w:rsidR="0084472A" w:rsidRPr="00984E6D">
        <w:rPr>
          <w:rFonts w:ascii="Arial" w:hAnsi="Arial" w:cs="Arial"/>
          <w:color w:val="000000"/>
          <w:sz w:val="22"/>
          <w:szCs w:val="22"/>
        </w:rPr>
        <w:t xml:space="preserve">systems </w:t>
      </w:r>
      <w:r w:rsidRPr="00984E6D">
        <w:rPr>
          <w:rFonts w:ascii="Arial" w:hAnsi="Arial" w:cs="Arial"/>
          <w:color w:val="000000"/>
          <w:sz w:val="22"/>
          <w:szCs w:val="22"/>
        </w:rPr>
        <w:t>must be treated with care and used only in accordance w</w:t>
      </w:r>
      <w:r w:rsidR="000B2AC7" w:rsidRPr="00984E6D">
        <w:rPr>
          <w:rFonts w:ascii="Arial" w:hAnsi="Arial" w:cs="Arial"/>
          <w:color w:val="000000"/>
          <w:sz w:val="22"/>
          <w:szCs w:val="22"/>
        </w:rPr>
        <w:t xml:space="preserve">ith the operating instructions. </w:t>
      </w:r>
      <w:r w:rsidRPr="00984E6D">
        <w:rPr>
          <w:rFonts w:ascii="Arial" w:hAnsi="Arial" w:cs="Arial"/>
          <w:color w:val="000000"/>
          <w:sz w:val="22"/>
          <w:szCs w:val="22"/>
        </w:rPr>
        <w:t xml:space="preserve">These are available from </w:t>
      </w:r>
      <w:r w:rsidR="000B2AC7" w:rsidRPr="00984E6D">
        <w:rPr>
          <w:rFonts w:ascii="Arial" w:hAnsi="Arial" w:cs="Arial"/>
          <w:color w:val="000000"/>
          <w:sz w:val="22"/>
          <w:szCs w:val="22"/>
        </w:rPr>
        <w:t>ICT</w:t>
      </w:r>
      <w:r w:rsidRPr="00984E6D">
        <w:rPr>
          <w:rFonts w:ascii="Arial" w:hAnsi="Arial" w:cs="Arial"/>
          <w:color w:val="000000"/>
          <w:sz w:val="22"/>
          <w:szCs w:val="22"/>
        </w:rPr>
        <w:t xml:space="preserve"> </w:t>
      </w:r>
      <w:r w:rsidR="00FF5F56">
        <w:rPr>
          <w:rFonts w:ascii="Arial" w:hAnsi="Arial" w:cs="Arial"/>
          <w:color w:val="000000"/>
          <w:sz w:val="22"/>
          <w:szCs w:val="22"/>
        </w:rPr>
        <w:t>Technical Staff</w:t>
      </w:r>
      <w:r w:rsidRPr="00984E6D">
        <w:rPr>
          <w:rFonts w:ascii="Arial" w:hAnsi="Arial" w:cs="Arial"/>
          <w:color w:val="000000"/>
          <w:sz w:val="22"/>
          <w:szCs w:val="22"/>
        </w:rPr>
        <w:t xml:space="preserve"> if required. </w:t>
      </w:r>
    </w:p>
    <w:p w14:paraId="479C998B" w14:textId="77777777" w:rsidR="00426AAC" w:rsidRPr="00984E6D" w:rsidRDefault="00426AAC" w:rsidP="00FC2C14">
      <w:pPr>
        <w:ind w:left="1077" w:hanging="720"/>
        <w:rPr>
          <w:rFonts w:ascii="Arial" w:hAnsi="Arial" w:cs="Arial"/>
          <w:color w:val="000000"/>
          <w:sz w:val="22"/>
          <w:szCs w:val="22"/>
        </w:rPr>
      </w:pPr>
    </w:p>
    <w:p w14:paraId="5DBB3E04" w14:textId="77777777" w:rsidR="00426AAC" w:rsidRDefault="00426AAC" w:rsidP="00ED5C47">
      <w:pPr>
        <w:rPr>
          <w:rFonts w:ascii="Arial" w:hAnsi="Arial" w:cs="Arial"/>
          <w:color w:val="000000"/>
          <w:sz w:val="22"/>
          <w:szCs w:val="22"/>
        </w:rPr>
      </w:pPr>
      <w:r w:rsidRPr="00984E6D">
        <w:rPr>
          <w:rFonts w:ascii="Arial" w:hAnsi="Arial" w:cs="Arial"/>
          <w:color w:val="000000"/>
          <w:sz w:val="22"/>
          <w:szCs w:val="22"/>
        </w:rPr>
        <w:t xml:space="preserve">No attempt must be made to use equipment which is labelled out of order. Likewise, equipment must not be used if there is reason to believe that it may not be in safe working order. Any apparent fault with hardware should be reported promptly to </w:t>
      </w:r>
      <w:r w:rsidR="000B2AC7" w:rsidRPr="00984E6D">
        <w:rPr>
          <w:rFonts w:ascii="Arial" w:hAnsi="Arial" w:cs="Arial"/>
          <w:color w:val="000000"/>
          <w:sz w:val="22"/>
          <w:szCs w:val="22"/>
        </w:rPr>
        <w:t>ICT</w:t>
      </w:r>
      <w:r w:rsidRPr="00984E6D">
        <w:rPr>
          <w:rFonts w:ascii="Arial" w:hAnsi="Arial" w:cs="Arial"/>
          <w:color w:val="000000"/>
          <w:sz w:val="22"/>
          <w:szCs w:val="22"/>
        </w:rPr>
        <w:t xml:space="preserve"> </w:t>
      </w:r>
      <w:r w:rsidR="00ED5C47" w:rsidRPr="00984E6D">
        <w:rPr>
          <w:rFonts w:ascii="Arial" w:hAnsi="Arial" w:cs="Arial"/>
          <w:color w:val="000000"/>
          <w:sz w:val="22"/>
          <w:szCs w:val="22"/>
        </w:rPr>
        <w:t>Technical Staff</w:t>
      </w:r>
      <w:r w:rsidRPr="00984E6D">
        <w:rPr>
          <w:rFonts w:ascii="Arial" w:hAnsi="Arial" w:cs="Arial"/>
          <w:color w:val="000000"/>
          <w:sz w:val="22"/>
          <w:szCs w:val="22"/>
        </w:rPr>
        <w:t xml:space="preserve">. </w:t>
      </w:r>
    </w:p>
    <w:p w14:paraId="7346F518" w14:textId="77777777" w:rsidR="00426AAC" w:rsidRDefault="00426AAC" w:rsidP="00BC6BC5">
      <w:pPr>
        <w:rPr>
          <w:rFonts w:ascii="Arial" w:hAnsi="Arial" w:cs="Arial"/>
          <w:color w:val="000000"/>
          <w:sz w:val="22"/>
          <w:szCs w:val="22"/>
        </w:rPr>
      </w:pPr>
    </w:p>
    <w:p w14:paraId="04358B2A" w14:textId="77777777" w:rsidR="00BC6BC5" w:rsidRPr="008912F0" w:rsidRDefault="00BC6BC5" w:rsidP="00BC6BC5">
      <w:pPr>
        <w:rPr>
          <w:rFonts w:ascii="Arial" w:hAnsi="Arial" w:cs="Arial"/>
          <w:sz w:val="22"/>
          <w:szCs w:val="22"/>
        </w:rPr>
      </w:pPr>
      <w:r w:rsidRPr="008912F0">
        <w:rPr>
          <w:rFonts w:ascii="Arial" w:hAnsi="Arial" w:cs="Arial"/>
          <w:sz w:val="22"/>
          <w:szCs w:val="22"/>
        </w:rPr>
        <w:t xml:space="preserve">The use of any ICT equipment for downloading, storage, printing and/or transmission of materials </w:t>
      </w:r>
      <w:r w:rsidRPr="00386A91">
        <w:rPr>
          <w:rFonts w:ascii="Arial" w:hAnsi="Arial" w:cs="Arial"/>
          <w:sz w:val="22"/>
          <w:szCs w:val="22"/>
        </w:rPr>
        <w:t xml:space="preserve">which are illegal or which </w:t>
      </w:r>
      <w:r w:rsidRPr="008912F0">
        <w:rPr>
          <w:rFonts w:ascii="Arial" w:hAnsi="Arial" w:cs="Arial"/>
          <w:sz w:val="22"/>
          <w:szCs w:val="22"/>
        </w:rPr>
        <w:t xml:space="preserve">the Trust considers to be obscene or offensive is strictly prohibited. Some examples are -  pornographic, obscene, violent, offensive, bullying materials. If you are in any doubt about any materials, ask a member of staff. </w:t>
      </w:r>
    </w:p>
    <w:p w14:paraId="15287E09" w14:textId="77777777" w:rsidR="00BC6BC5" w:rsidRPr="00984E6D" w:rsidRDefault="00BC6BC5" w:rsidP="00BC6BC5">
      <w:pPr>
        <w:rPr>
          <w:rFonts w:ascii="Arial" w:hAnsi="Arial" w:cs="Arial"/>
          <w:color w:val="000000"/>
          <w:sz w:val="22"/>
          <w:szCs w:val="22"/>
        </w:rPr>
      </w:pPr>
    </w:p>
    <w:p w14:paraId="4D77E673" w14:textId="77777777" w:rsidR="008C2F01" w:rsidRPr="00984E6D" w:rsidRDefault="00426AAC" w:rsidP="005459C8">
      <w:pPr>
        <w:rPr>
          <w:rFonts w:ascii="Arial" w:hAnsi="Arial" w:cs="Arial"/>
          <w:color w:val="000000"/>
          <w:sz w:val="22"/>
          <w:szCs w:val="22"/>
        </w:rPr>
      </w:pPr>
      <w:r w:rsidRPr="00984E6D">
        <w:rPr>
          <w:rFonts w:ascii="Arial" w:hAnsi="Arial" w:cs="Arial"/>
          <w:color w:val="000000"/>
          <w:sz w:val="22"/>
          <w:szCs w:val="22"/>
        </w:rPr>
        <w:lastRenderedPageBreak/>
        <w:t>Users must take all reasonable steps to exclude and avoid the spread of malicious software, e.g. viruses, and must co-operate fully with all me</w:t>
      </w:r>
      <w:r w:rsidR="00FF5F56">
        <w:rPr>
          <w:rFonts w:ascii="Arial" w:hAnsi="Arial" w:cs="Arial"/>
          <w:color w:val="000000"/>
          <w:sz w:val="22"/>
          <w:szCs w:val="22"/>
        </w:rPr>
        <w:t>asures instituted by the Trust</w:t>
      </w:r>
      <w:r w:rsidRPr="00984E6D">
        <w:rPr>
          <w:rFonts w:ascii="Arial" w:hAnsi="Arial" w:cs="Arial"/>
          <w:color w:val="000000"/>
          <w:sz w:val="22"/>
          <w:szCs w:val="22"/>
        </w:rPr>
        <w:t xml:space="preserve"> to prevent the spread of</w:t>
      </w:r>
      <w:r w:rsidR="00031ABE" w:rsidRPr="00984E6D">
        <w:rPr>
          <w:rFonts w:ascii="Arial" w:hAnsi="Arial" w:cs="Arial"/>
          <w:color w:val="000000"/>
          <w:sz w:val="22"/>
          <w:szCs w:val="22"/>
        </w:rPr>
        <w:t xml:space="preserve"> such software. In particular, u</w:t>
      </w:r>
      <w:r w:rsidRPr="00984E6D">
        <w:rPr>
          <w:rFonts w:ascii="Arial" w:hAnsi="Arial" w:cs="Arial"/>
          <w:color w:val="000000"/>
          <w:sz w:val="22"/>
          <w:szCs w:val="22"/>
        </w:rPr>
        <w:t>sers must not</w:t>
      </w:r>
      <w:r w:rsidR="00FF5F56">
        <w:rPr>
          <w:rFonts w:ascii="Arial" w:hAnsi="Arial" w:cs="Arial"/>
          <w:color w:val="000000"/>
          <w:sz w:val="22"/>
          <w:szCs w:val="22"/>
        </w:rPr>
        <w:t xml:space="preserve"> install or execute on a Trust</w:t>
      </w:r>
      <w:r w:rsidRPr="00984E6D">
        <w:rPr>
          <w:rFonts w:ascii="Arial" w:hAnsi="Arial" w:cs="Arial"/>
          <w:color w:val="000000"/>
          <w:sz w:val="22"/>
          <w:szCs w:val="22"/>
        </w:rPr>
        <w:t xml:space="preserve"> computer any software obtained from a third party source, unless such sof</w:t>
      </w:r>
      <w:r w:rsidR="008C2F01" w:rsidRPr="00984E6D">
        <w:rPr>
          <w:rFonts w:ascii="Arial" w:hAnsi="Arial" w:cs="Arial"/>
          <w:color w:val="000000"/>
          <w:sz w:val="22"/>
          <w:szCs w:val="22"/>
        </w:rPr>
        <w:t xml:space="preserve">tware has been approved by </w:t>
      </w:r>
      <w:r w:rsidR="000B2AC7" w:rsidRPr="00984E6D">
        <w:rPr>
          <w:rFonts w:ascii="Arial" w:hAnsi="Arial" w:cs="Arial"/>
          <w:color w:val="000000"/>
          <w:sz w:val="22"/>
          <w:szCs w:val="22"/>
        </w:rPr>
        <w:t>ICT</w:t>
      </w:r>
      <w:r w:rsidR="00F83AC5" w:rsidRPr="00984E6D">
        <w:rPr>
          <w:rFonts w:ascii="Arial" w:hAnsi="Arial" w:cs="Arial"/>
          <w:color w:val="000000"/>
          <w:sz w:val="22"/>
          <w:szCs w:val="22"/>
        </w:rPr>
        <w:t xml:space="preserve"> Technical Staff</w:t>
      </w:r>
      <w:r w:rsidR="008C2F01" w:rsidRPr="00984E6D">
        <w:rPr>
          <w:rFonts w:ascii="Arial" w:hAnsi="Arial" w:cs="Arial"/>
          <w:color w:val="000000"/>
          <w:sz w:val="22"/>
          <w:szCs w:val="22"/>
        </w:rPr>
        <w:t xml:space="preserve">. </w:t>
      </w:r>
    </w:p>
    <w:p w14:paraId="0BD0B90D" w14:textId="77777777" w:rsidR="008C2F01" w:rsidRPr="00984E6D" w:rsidRDefault="008C2F01" w:rsidP="00FC2C14">
      <w:pPr>
        <w:ind w:left="1077" w:hanging="720"/>
        <w:rPr>
          <w:rFonts w:ascii="Arial" w:hAnsi="Arial" w:cs="Arial"/>
          <w:color w:val="000000"/>
          <w:sz w:val="22"/>
          <w:szCs w:val="22"/>
        </w:rPr>
      </w:pPr>
    </w:p>
    <w:p w14:paraId="6157D115" w14:textId="77777777" w:rsidR="008C2F01" w:rsidRPr="00984E6D" w:rsidRDefault="008C2F01" w:rsidP="00BD70EF">
      <w:pPr>
        <w:rPr>
          <w:rFonts w:ascii="Arial" w:hAnsi="Arial" w:cs="Arial"/>
          <w:color w:val="000000"/>
          <w:sz w:val="22"/>
          <w:szCs w:val="22"/>
        </w:rPr>
      </w:pPr>
      <w:r w:rsidRPr="00984E6D">
        <w:rPr>
          <w:rFonts w:ascii="Arial" w:hAnsi="Arial" w:cs="Arial"/>
          <w:color w:val="000000"/>
          <w:sz w:val="22"/>
          <w:szCs w:val="22"/>
        </w:rPr>
        <w:t>Pr</w:t>
      </w:r>
      <w:r w:rsidR="00426AAC" w:rsidRPr="00984E6D">
        <w:rPr>
          <w:rFonts w:ascii="Arial" w:hAnsi="Arial" w:cs="Arial"/>
          <w:color w:val="000000"/>
          <w:sz w:val="22"/>
          <w:szCs w:val="22"/>
        </w:rPr>
        <w:t xml:space="preserve">iority must be given to use of resources for </w:t>
      </w:r>
      <w:r w:rsidRPr="00984E6D">
        <w:rPr>
          <w:rFonts w:ascii="Arial" w:hAnsi="Arial" w:cs="Arial"/>
          <w:color w:val="000000"/>
          <w:sz w:val="22"/>
          <w:szCs w:val="22"/>
        </w:rPr>
        <w:t xml:space="preserve">work or educational use. Personal </w:t>
      </w:r>
      <w:r w:rsidR="00426AAC" w:rsidRPr="00984E6D">
        <w:rPr>
          <w:rFonts w:ascii="Arial" w:hAnsi="Arial" w:cs="Arial"/>
          <w:color w:val="000000"/>
          <w:sz w:val="22"/>
          <w:szCs w:val="22"/>
        </w:rPr>
        <w:t>use must not</w:t>
      </w:r>
      <w:r w:rsidRPr="00984E6D">
        <w:rPr>
          <w:rFonts w:ascii="Arial" w:hAnsi="Arial" w:cs="Arial"/>
          <w:color w:val="000000"/>
          <w:sz w:val="22"/>
          <w:szCs w:val="22"/>
        </w:rPr>
        <w:t>:</w:t>
      </w:r>
    </w:p>
    <w:p w14:paraId="00FCF6AA" w14:textId="77777777" w:rsidR="008C2F01" w:rsidRPr="00984E6D" w:rsidRDefault="008C2F01" w:rsidP="00FC2C14">
      <w:pPr>
        <w:ind w:left="1077" w:hanging="720"/>
        <w:rPr>
          <w:rFonts w:ascii="Arial" w:hAnsi="Arial" w:cs="Arial"/>
          <w:color w:val="000000"/>
          <w:sz w:val="22"/>
          <w:szCs w:val="22"/>
        </w:rPr>
      </w:pPr>
    </w:p>
    <w:p w14:paraId="038F77AE" w14:textId="77777777" w:rsidR="00426AAC" w:rsidRPr="00876B24" w:rsidRDefault="00823C9C" w:rsidP="00876B24">
      <w:pPr>
        <w:numPr>
          <w:ilvl w:val="0"/>
          <w:numId w:val="21"/>
        </w:numPr>
        <w:rPr>
          <w:rFonts w:ascii="Arial" w:hAnsi="Arial" w:cs="Arial"/>
          <w:color w:val="000000"/>
          <w:sz w:val="22"/>
          <w:szCs w:val="22"/>
        </w:rPr>
      </w:pPr>
      <w:r w:rsidRPr="00984E6D">
        <w:rPr>
          <w:rFonts w:ascii="Arial" w:hAnsi="Arial" w:cs="Arial"/>
          <w:color w:val="000000"/>
          <w:sz w:val="22"/>
          <w:szCs w:val="22"/>
        </w:rPr>
        <w:t xml:space="preserve">Be </w:t>
      </w:r>
      <w:r w:rsidR="00426AAC" w:rsidRPr="00984E6D">
        <w:rPr>
          <w:rFonts w:ascii="Arial" w:hAnsi="Arial" w:cs="Arial"/>
          <w:color w:val="000000"/>
          <w:sz w:val="22"/>
          <w:szCs w:val="22"/>
        </w:rPr>
        <w:t>of a commercial or profit-making nature, including private consultancy, or for any other form of personal financial gain</w:t>
      </w:r>
      <w:r w:rsidR="008C2F01" w:rsidRPr="00984E6D">
        <w:rPr>
          <w:rFonts w:ascii="Arial" w:hAnsi="Arial" w:cs="Arial"/>
          <w:color w:val="000000"/>
          <w:sz w:val="22"/>
          <w:szCs w:val="22"/>
        </w:rPr>
        <w:t>.</w:t>
      </w:r>
      <w:r w:rsidR="0084472A" w:rsidRPr="00984E6D">
        <w:rPr>
          <w:rFonts w:ascii="Arial" w:hAnsi="Arial" w:cs="Arial"/>
          <w:color w:val="000000"/>
          <w:sz w:val="22"/>
          <w:szCs w:val="22"/>
        </w:rPr>
        <w:t xml:space="preserve"> This includes using the email system for advertising items for sale</w:t>
      </w:r>
    </w:p>
    <w:p w14:paraId="31EF103A" w14:textId="77777777" w:rsidR="008C2F01" w:rsidRPr="00984E6D" w:rsidRDefault="00823C9C" w:rsidP="00BD70EF">
      <w:pPr>
        <w:numPr>
          <w:ilvl w:val="0"/>
          <w:numId w:val="21"/>
        </w:numPr>
        <w:rPr>
          <w:rFonts w:ascii="Arial" w:hAnsi="Arial" w:cs="Arial"/>
          <w:color w:val="000000"/>
          <w:sz w:val="22"/>
          <w:szCs w:val="22"/>
        </w:rPr>
      </w:pPr>
      <w:r w:rsidRPr="00984E6D">
        <w:rPr>
          <w:rFonts w:ascii="Arial" w:hAnsi="Arial" w:cs="Arial"/>
          <w:color w:val="000000"/>
          <w:sz w:val="22"/>
          <w:szCs w:val="22"/>
        </w:rPr>
        <w:t xml:space="preserve">Be </w:t>
      </w:r>
      <w:r w:rsidR="00426AAC" w:rsidRPr="00984E6D">
        <w:rPr>
          <w:rFonts w:ascii="Arial" w:hAnsi="Arial" w:cs="Arial"/>
          <w:color w:val="000000"/>
          <w:sz w:val="22"/>
          <w:szCs w:val="22"/>
        </w:rPr>
        <w:t xml:space="preserve">of a nature that competes </w:t>
      </w:r>
      <w:r w:rsidR="008C2F01" w:rsidRPr="00984E6D">
        <w:rPr>
          <w:rFonts w:ascii="Arial" w:hAnsi="Arial" w:cs="Arial"/>
          <w:color w:val="000000"/>
          <w:sz w:val="22"/>
          <w:szCs w:val="22"/>
        </w:rPr>
        <w:t>or conflicts with t</w:t>
      </w:r>
      <w:r w:rsidR="00426AAC" w:rsidRPr="00984E6D">
        <w:rPr>
          <w:rFonts w:ascii="Arial" w:hAnsi="Arial" w:cs="Arial"/>
          <w:color w:val="000000"/>
          <w:sz w:val="22"/>
          <w:szCs w:val="22"/>
        </w:rPr>
        <w:t xml:space="preserve">he </w:t>
      </w:r>
      <w:r w:rsidR="00FF5F56">
        <w:rPr>
          <w:rFonts w:ascii="Arial" w:hAnsi="Arial" w:cs="Arial"/>
          <w:color w:val="000000"/>
          <w:sz w:val="22"/>
          <w:szCs w:val="22"/>
        </w:rPr>
        <w:t>Trust</w:t>
      </w:r>
      <w:r w:rsidR="00426AAC" w:rsidRPr="00984E6D">
        <w:rPr>
          <w:rFonts w:ascii="Arial" w:hAnsi="Arial" w:cs="Arial"/>
          <w:color w:val="000000"/>
          <w:sz w:val="22"/>
          <w:szCs w:val="22"/>
        </w:rPr>
        <w:t xml:space="preserve"> in </w:t>
      </w:r>
      <w:r w:rsidR="008C2F01" w:rsidRPr="00984E6D">
        <w:rPr>
          <w:rFonts w:ascii="Arial" w:hAnsi="Arial" w:cs="Arial"/>
          <w:color w:val="000000"/>
          <w:sz w:val="22"/>
          <w:szCs w:val="22"/>
        </w:rPr>
        <w:t>any way</w:t>
      </w:r>
    </w:p>
    <w:p w14:paraId="3B4E4104" w14:textId="77777777" w:rsidR="005039BD" w:rsidRPr="00984E6D" w:rsidRDefault="00823C9C" w:rsidP="00BD70EF">
      <w:pPr>
        <w:numPr>
          <w:ilvl w:val="0"/>
          <w:numId w:val="21"/>
        </w:numPr>
        <w:rPr>
          <w:rFonts w:ascii="Arial" w:hAnsi="Arial" w:cs="Arial"/>
          <w:color w:val="000000"/>
          <w:sz w:val="22"/>
          <w:szCs w:val="22"/>
        </w:rPr>
      </w:pPr>
      <w:r w:rsidRPr="00984E6D">
        <w:rPr>
          <w:rFonts w:ascii="Arial" w:hAnsi="Arial" w:cs="Arial"/>
          <w:color w:val="000000"/>
          <w:sz w:val="22"/>
          <w:szCs w:val="22"/>
        </w:rPr>
        <w:t xml:space="preserve">Be </w:t>
      </w:r>
      <w:r w:rsidR="008C2F01" w:rsidRPr="00984E6D">
        <w:rPr>
          <w:rFonts w:ascii="Arial" w:hAnsi="Arial" w:cs="Arial"/>
          <w:color w:val="000000"/>
          <w:sz w:val="22"/>
          <w:szCs w:val="22"/>
        </w:rPr>
        <w:t>excessive</w:t>
      </w:r>
    </w:p>
    <w:p w14:paraId="44211CFE" w14:textId="77777777" w:rsidR="00823C9C" w:rsidRPr="00984E6D" w:rsidRDefault="00823C9C" w:rsidP="00BD70EF">
      <w:pPr>
        <w:numPr>
          <w:ilvl w:val="0"/>
          <w:numId w:val="21"/>
        </w:numPr>
        <w:rPr>
          <w:rFonts w:ascii="Arial" w:hAnsi="Arial" w:cs="Arial"/>
          <w:color w:val="000000"/>
          <w:sz w:val="22"/>
          <w:szCs w:val="22"/>
        </w:rPr>
      </w:pPr>
      <w:r w:rsidRPr="00984E6D">
        <w:rPr>
          <w:rFonts w:ascii="Arial" w:hAnsi="Arial" w:cs="Arial"/>
          <w:color w:val="000000"/>
          <w:sz w:val="22"/>
          <w:szCs w:val="22"/>
        </w:rPr>
        <w:t>Interfere with your work</w:t>
      </w:r>
      <w:r w:rsidR="005039BD" w:rsidRPr="00984E6D">
        <w:rPr>
          <w:rFonts w:ascii="Arial" w:hAnsi="Arial" w:cs="Arial"/>
          <w:color w:val="000000"/>
          <w:sz w:val="22"/>
          <w:szCs w:val="22"/>
        </w:rPr>
        <w:t xml:space="preserve"> or study</w:t>
      </w:r>
      <w:r w:rsidRPr="00984E6D">
        <w:rPr>
          <w:rFonts w:ascii="Arial" w:hAnsi="Arial" w:cs="Arial"/>
          <w:color w:val="000000"/>
          <w:sz w:val="22"/>
          <w:szCs w:val="22"/>
        </w:rPr>
        <w:t xml:space="preserve">. </w:t>
      </w:r>
      <w:r w:rsidR="005039BD" w:rsidRPr="00984E6D">
        <w:rPr>
          <w:rFonts w:ascii="Arial" w:hAnsi="Arial" w:cs="Arial"/>
          <w:color w:val="000000"/>
          <w:sz w:val="22"/>
          <w:szCs w:val="22"/>
        </w:rPr>
        <w:t>An example, of this would be personal use outside of allocated break times</w:t>
      </w:r>
    </w:p>
    <w:p w14:paraId="45621909" w14:textId="77777777" w:rsidR="008C2F01" w:rsidRPr="00984E6D" w:rsidRDefault="008C2F01" w:rsidP="00FC2C14">
      <w:pPr>
        <w:ind w:left="1077" w:hanging="720"/>
        <w:rPr>
          <w:rFonts w:ascii="Arial" w:hAnsi="Arial" w:cs="Arial"/>
          <w:color w:val="000000"/>
          <w:sz w:val="22"/>
          <w:szCs w:val="22"/>
        </w:rPr>
      </w:pPr>
    </w:p>
    <w:p w14:paraId="5F674329" w14:textId="77777777" w:rsidR="00D0232B" w:rsidRPr="00984E6D" w:rsidRDefault="00D0232B" w:rsidP="00BD70EF">
      <w:pPr>
        <w:rPr>
          <w:rFonts w:ascii="Arial" w:hAnsi="Arial" w:cs="Arial"/>
          <w:color w:val="000000"/>
          <w:sz w:val="22"/>
          <w:szCs w:val="22"/>
        </w:rPr>
      </w:pPr>
      <w:r w:rsidRPr="00984E6D">
        <w:rPr>
          <w:rFonts w:ascii="Arial" w:hAnsi="Arial" w:cs="Arial"/>
          <w:color w:val="000000"/>
          <w:sz w:val="22"/>
          <w:szCs w:val="22"/>
        </w:rPr>
        <w:t>If</w:t>
      </w:r>
      <w:r w:rsidR="00426AAC" w:rsidRPr="00984E6D">
        <w:rPr>
          <w:rFonts w:ascii="Arial" w:hAnsi="Arial" w:cs="Arial"/>
          <w:color w:val="000000"/>
          <w:sz w:val="22"/>
          <w:szCs w:val="22"/>
        </w:rPr>
        <w:t xml:space="preserve"> </w:t>
      </w:r>
      <w:r w:rsidR="00BD70EF" w:rsidRPr="00984E6D">
        <w:rPr>
          <w:rFonts w:ascii="Arial" w:hAnsi="Arial" w:cs="Arial"/>
          <w:color w:val="000000"/>
          <w:sz w:val="22"/>
          <w:szCs w:val="22"/>
        </w:rPr>
        <w:t>staff</w:t>
      </w:r>
      <w:r w:rsidR="00426AAC" w:rsidRPr="00984E6D">
        <w:rPr>
          <w:rFonts w:ascii="Arial" w:hAnsi="Arial" w:cs="Arial"/>
          <w:color w:val="000000"/>
          <w:sz w:val="22"/>
          <w:szCs w:val="22"/>
        </w:rPr>
        <w:t xml:space="preserve"> are in any doubt about what constitutes acceptable and appropriate use, they should seek the advice and guidance</w:t>
      </w:r>
      <w:r w:rsidR="00981B06" w:rsidRPr="00984E6D">
        <w:rPr>
          <w:rFonts w:ascii="Arial" w:hAnsi="Arial" w:cs="Arial"/>
          <w:color w:val="000000"/>
          <w:sz w:val="22"/>
          <w:szCs w:val="22"/>
        </w:rPr>
        <w:t xml:space="preserve"> from</w:t>
      </w:r>
      <w:r w:rsidR="00426AAC" w:rsidRPr="00984E6D">
        <w:rPr>
          <w:rFonts w:ascii="Arial" w:hAnsi="Arial" w:cs="Arial"/>
          <w:color w:val="000000"/>
          <w:sz w:val="22"/>
          <w:szCs w:val="22"/>
        </w:rPr>
        <w:t xml:space="preserve"> their </w:t>
      </w:r>
      <w:r w:rsidRPr="00984E6D">
        <w:rPr>
          <w:rFonts w:ascii="Arial" w:hAnsi="Arial" w:cs="Arial"/>
          <w:color w:val="000000"/>
          <w:sz w:val="22"/>
          <w:szCs w:val="22"/>
        </w:rPr>
        <w:t>line m</w:t>
      </w:r>
      <w:r w:rsidR="00426AAC" w:rsidRPr="00984E6D">
        <w:rPr>
          <w:rFonts w:ascii="Arial" w:hAnsi="Arial" w:cs="Arial"/>
          <w:color w:val="000000"/>
          <w:sz w:val="22"/>
          <w:szCs w:val="22"/>
        </w:rPr>
        <w:t xml:space="preserve">anager, </w:t>
      </w:r>
      <w:r w:rsidR="00981B06" w:rsidRPr="00984E6D">
        <w:rPr>
          <w:rFonts w:ascii="Arial" w:hAnsi="Arial" w:cs="Arial"/>
          <w:color w:val="000000"/>
          <w:sz w:val="22"/>
          <w:szCs w:val="22"/>
        </w:rPr>
        <w:t xml:space="preserve">or </w:t>
      </w:r>
      <w:r w:rsidR="00BD70EF" w:rsidRPr="00984E6D">
        <w:rPr>
          <w:rFonts w:ascii="Arial" w:hAnsi="Arial" w:cs="Arial"/>
          <w:color w:val="000000"/>
          <w:sz w:val="22"/>
          <w:szCs w:val="22"/>
        </w:rPr>
        <w:t>ICT Technical Staff</w:t>
      </w:r>
      <w:r w:rsidR="00981B06" w:rsidRPr="00984E6D">
        <w:rPr>
          <w:rFonts w:ascii="Arial" w:hAnsi="Arial" w:cs="Arial"/>
          <w:color w:val="000000"/>
          <w:sz w:val="22"/>
          <w:szCs w:val="22"/>
        </w:rPr>
        <w:t>.</w:t>
      </w:r>
    </w:p>
    <w:p w14:paraId="17887462" w14:textId="77777777" w:rsidR="00426AAC" w:rsidRPr="00984E6D" w:rsidRDefault="00426AAC" w:rsidP="00FC2C14">
      <w:pPr>
        <w:ind w:left="1077" w:hanging="720"/>
        <w:rPr>
          <w:rFonts w:ascii="Arial" w:hAnsi="Arial" w:cs="Arial"/>
          <w:color w:val="000000"/>
          <w:sz w:val="22"/>
          <w:szCs w:val="22"/>
        </w:rPr>
      </w:pPr>
      <w:r w:rsidRPr="00984E6D">
        <w:rPr>
          <w:rFonts w:ascii="Arial" w:hAnsi="Arial" w:cs="Arial"/>
          <w:color w:val="000000"/>
          <w:sz w:val="22"/>
          <w:szCs w:val="22"/>
        </w:rPr>
        <w:t xml:space="preserve">         </w:t>
      </w:r>
    </w:p>
    <w:p w14:paraId="68E58A12" w14:textId="77777777" w:rsidR="00426AAC" w:rsidRPr="00984E6D" w:rsidRDefault="00D0232B" w:rsidP="00BD70EF">
      <w:pPr>
        <w:rPr>
          <w:rFonts w:ascii="Arial" w:hAnsi="Arial" w:cs="Arial"/>
          <w:color w:val="000000"/>
          <w:sz w:val="22"/>
          <w:szCs w:val="22"/>
        </w:rPr>
      </w:pPr>
      <w:r w:rsidRPr="00984E6D">
        <w:rPr>
          <w:rFonts w:ascii="Arial" w:hAnsi="Arial" w:cs="Arial"/>
          <w:color w:val="000000"/>
          <w:sz w:val="22"/>
          <w:szCs w:val="22"/>
        </w:rPr>
        <w:t xml:space="preserve">Where </w:t>
      </w:r>
      <w:r w:rsidR="00426AAC" w:rsidRPr="00984E6D">
        <w:rPr>
          <w:rFonts w:ascii="Arial" w:hAnsi="Arial" w:cs="Arial"/>
          <w:color w:val="000000"/>
          <w:sz w:val="22"/>
          <w:szCs w:val="22"/>
        </w:rPr>
        <w:t xml:space="preserve">any of the </w:t>
      </w:r>
      <w:r w:rsidR="00F76F6E">
        <w:rPr>
          <w:rFonts w:ascii="Arial" w:hAnsi="Arial" w:cs="Arial"/>
          <w:color w:val="000000"/>
          <w:sz w:val="22"/>
          <w:szCs w:val="22"/>
        </w:rPr>
        <w:t>Trust</w:t>
      </w:r>
      <w:r w:rsidR="00BD70EF" w:rsidRPr="00984E6D">
        <w:rPr>
          <w:rFonts w:ascii="Arial" w:hAnsi="Arial" w:cs="Arial"/>
          <w:color w:val="000000"/>
          <w:sz w:val="22"/>
          <w:szCs w:val="22"/>
        </w:rPr>
        <w:t>’s</w:t>
      </w:r>
      <w:r w:rsidR="00426AAC" w:rsidRPr="00984E6D">
        <w:rPr>
          <w:rFonts w:ascii="Arial" w:hAnsi="Arial" w:cs="Arial"/>
          <w:color w:val="000000"/>
          <w:sz w:val="22"/>
          <w:szCs w:val="22"/>
        </w:rPr>
        <w:t xml:space="preserve"> I</w:t>
      </w:r>
      <w:r w:rsidRPr="00984E6D">
        <w:rPr>
          <w:rFonts w:ascii="Arial" w:hAnsi="Arial" w:cs="Arial"/>
          <w:color w:val="000000"/>
          <w:sz w:val="22"/>
          <w:szCs w:val="22"/>
        </w:rPr>
        <w:t>C</w:t>
      </w:r>
      <w:r w:rsidR="00426AAC" w:rsidRPr="00984E6D">
        <w:rPr>
          <w:rFonts w:ascii="Arial" w:hAnsi="Arial" w:cs="Arial"/>
          <w:color w:val="000000"/>
          <w:sz w:val="22"/>
          <w:szCs w:val="22"/>
        </w:rPr>
        <w:t>T facilities are used to access any external netwo</w:t>
      </w:r>
      <w:r w:rsidRPr="00984E6D">
        <w:rPr>
          <w:rFonts w:ascii="Arial" w:hAnsi="Arial" w:cs="Arial"/>
          <w:color w:val="000000"/>
          <w:sz w:val="22"/>
          <w:szCs w:val="22"/>
        </w:rPr>
        <w:t>rk and/o</w:t>
      </w:r>
      <w:r w:rsidR="00BD70EF" w:rsidRPr="00984E6D">
        <w:rPr>
          <w:rFonts w:ascii="Arial" w:hAnsi="Arial" w:cs="Arial"/>
          <w:color w:val="000000"/>
          <w:sz w:val="22"/>
          <w:szCs w:val="22"/>
        </w:rPr>
        <w:t>r computer facilities, staff</w:t>
      </w:r>
      <w:r w:rsidR="00426AAC" w:rsidRPr="00984E6D">
        <w:rPr>
          <w:rFonts w:ascii="Arial" w:hAnsi="Arial" w:cs="Arial"/>
          <w:color w:val="000000"/>
          <w:sz w:val="22"/>
          <w:szCs w:val="22"/>
        </w:rPr>
        <w:t xml:space="preserve"> must also abide by any additional conditions pertaining to the external facilities</w:t>
      </w:r>
      <w:r w:rsidR="00981B06" w:rsidRPr="00984E6D">
        <w:rPr>
          <w:rFonts w:ascii="Arial" w:hAnsi="Arial" w:cs="Arial"/>
          <w:color w:val="000000"/>
          <w:sz w:val="22"/>
          <w:szCs w:val="22"/>
        </w:rPr>
        <w:t xml:space="preserve"> that are </w:t>
      </w:r>
      <w:r w:rsidR="00426AAC" w:rsidRPr="00984E6D">
        <w:rPr>
          <w:rFonts w:ascii="Arial" w:hAnsi="Arial" w:cs="Arial"/>
          <w:color w:val="000000"/>
          <w:sz w:val="22"/>
          <w:szCs w:val="22"/>
        </w:rPr>
        <w:t xml:space="preserve">imposed by the providers of such facilities.          </w:t>
      </w:r>
    </w:p>
    <w:p w14:paraId="48EED6C4" w14:textId="77777777" w:rsidR="00426AAC" w:rsidRPr="00984E6D" w:rsidRDefault="00426AAC" w:rsidP="00FC2C14">
      <w:pPr>
        <w:autoSpaceDE w:val="0"/>
        <w:autoSpaceDN w:val="0"/>
        <w:adjustRightInd w:val="0"/>
        <w:ind w:left="1077" w:hanging="720"/>
        <w:rPr>
          <w:rFonts w:ascii="Arial" w:hAnsi="Arial" w:cs="Arial"/>
          <w:color w:val="000000"/>
          <w:sz w:val="22"/>
          <w:szCs w:val="22"/>
        </w:rPr>
      </w:pPr>
    </w:p>
    <w:p w14:paraId="0DB1EB35" w14:textId="77777777" w:rsidR="00426AAC" w:rsidRPr="00984E6D" w:rsidRDefault="00F07BB4" w:rsidP="00BD70EF">
      <w:pPr>
        <w:rPr>
          <w:rFonts w:ascii="Arial" w:hAnsi="Arial" w:cs="Arial"/>
          <w:color w:val="000000"/>
          <w:sz w:val="22"/>
          <w:szCs w:val="22"/>
        </w:rPr>
      </w:pPr>
      <w:r w:rsidRPr="00984E6D">
        <w:rPr>
          <w:rFonts w:ascii="Arial" w:hAnsi="Arial" w:cs="Arial"/>
          <w:color w:val="000000"/>
          <w:sz w:val="22"/>
          <w:szCs w:val="22"/>
        </w:rPr>
        <w:t>Staff</w:t>
      </w:r>
      <w:r w:rsidR="00426AAC" w:rsidRPr="00984E6D">
        <w:rPr>
          <w:rFonts w:ascii="Arial" w:hAnsi="Arial" w:cs="Arial"/>
          <w:color w:val="000000"/>
          <w:sz w:val="22"/>
          <w:szCs w:val="22"/>
        </w:rPr>
        <w:t xml:space="preserve"> must not by any deliberate or careless act or omission</w:t>
      </w:r>
      <w:r w:rsidR="0040492B" w:rsidRPr="00984E6D">
        <w:rPr>
          <w:rFonts w:ascii="Arial" w:hAnsi="Arial" w:cs="Arial"/>
          <w:color w:val="000000"/>
          <w:sz w:val="22"/>
          <w:szCs w:val="22"/>
        </w:rPr>
        <w:t>,</w:t>
      </w:r>
      <w:r w:rsidR="00426AAC" w:rsidRPr="00984E6D">
        <w:rPr>
          <w:rFonts w:ascii="Arial" w:hAnsi="Arial" w:cs="Arial"/>
          <w:color w:val="000000"/>
          <w:sz w:val="22"/>
          <w:szCs w:val="22"/>
        </w:rPr>
        <w:t xml:space="preserve"> jeopardise or seek to jeopardise the</w:t>
      </w:r>
      <w:r w:rsidR="007E68A3" w:rsidRPr="00984E6D">
        <w:rPr>
          <w:rFonts w:ascii="Arial" w:hAnsi="Arial" w:cs="Arial"/>
          <w:color w:val="000000"/>
          <w:sz w:val="22"/>
          <w:szCs w:val="22"/>
        </w:rPr>
        <w:t xml:space="preserve"> integrity of any </w:t>
      </w:r>
      <w:r w:rsidR="000B2AC7" w:rsidRPr="00984E6D">
        <w:rPr>
          <w:rFonts w:ascii="Arial" w:hAnsi="Arial" w:cs="Arial"/>
          <w:color w:val="000000"/>
          <w:sz w:val="22"/>
          <w:szCs w:val="22"/>
        </w:rPr>
        <w:t>ICT</w:t>
      </w:r>
      <w:r w:rsidR="007E68A3" w:rsidRPr="00984E6D">
        <w:rPr>
          <w:rFonts w:ascii="Arial" w:hAnsi="Arial" w:cs="Arial"/>
          <w:color w:val="000000"/>
          <w:sz w:val="22"/>
          <w:szCs w:val="22"/>
        </w:rPr>
        <w:t xml:space="preserve"> equipment </w:t>
      </w:r>
      <w:r w:rsidR="00426AAC" w:rsidRPr="00984E6D">
        <w:rPr>
          <w:rFonts w:ascii="Arial" w:hAnsi="Arial" w:cs="Arial"/>
          <w:color w:val="000000"/>
          <w:sz w:val="22"/>
          <w:szCs w:val="22"/>
        </w:rPr>
        <w:t xml:space="preserve">or its software or any information stored within it or accessed through it. </w:t>
      </w:r>
    </w:p>
    <w:p w14:paraId="7D990719" w14:textId="77777777" w:rsidR="007E68A3" w:rsidRPr="00984E6D" w:rsidRDefault="007E68A3" w:rsidP="00FC2C14">
      <w:pPr>
        <w:ind w:left="1077" w:hanging="720"/>
        <w:rPr>
          <w:rFonts w:ascii="Arial" w:hAnsi="Arial" w:cs="Arial"/>
          <w:color w:val="000000"/>
          <w:sz w:val="22"/>
          <w:szCs w:val="22"/>
        </w:rPr>
      </w:pPr>
    </w:p>
    <w:p w14:paraId="72B248C8" w14:textId="77777777" w:rsidR="00426AAC" w:rsidRPr="00984E6D" w:rsidRDefault="00F07BB4" w:rsidP="00BD70EF">
      <w:pPr>
        <w:rPr>
          <w:rFonts w:ascii="Arial" w:hAnsi="Arial" w:cs="Arial"/>
          <w:color w:val="000000"/>
          <w:sz w:val="22"/>
          <w:szCs w:val="22"/>
        </w:rPr>
      </w:pPr>
      <w:r w:rsidRPr="00984E6D">
        <w:rPr>
          <w:rFonts w:ascii="Arial" w:hAnsi="Arial" w:cs="Arial"/>
          <w:color w:val="000000"/>
          <w:sz w:val="22"/>
          <w:szCs w:val="22"/>
        </w:rPr>
        <w:t>Staff</w:t>
      </w:r>
      <w:r w:rsidR="00426AAC" w:rsidRPr="00984E6D">
        <w:rPr>
          <w:rFonts w:ascii="Arial" w:hAnsi="Arial" w:cs="Arial"/>
          <w:color w:val="000000"/>
          <w:sz w:val="22"/>
          <w:szCs w:val="22"/>
        </w:rPr>
        <w:t xml:space="preserve"> must not access or attempt to access any </w:t>
      </w:r>
      <w:r w:rsidR="000B2AC7" w:rsidRPr="00984E6D">
        <w:rPr>
          <w:rFonts w:ascii="Arial" w:hAnsi="Arial" w:cs="Arial"/>
          <w:color w:val="000000"/>
          <w:sz w:val="22"/>
          <w:szCs w:val="22"/>
        </w:rPr>
        <w:t>ICT</w:t>
      </w:r>
      <w:r w:rsidR="00426AAC" w:rsidRPr="00984E6D">
        <w:rPr>
          <w:rFonts w:ascii="Arial" w:hAnsi="Arial" w:cs="Arial"/>
          <w:color w:val="000000"/>
          <w:sz w:val="22"/>
          <w:szCs w:val="22"/>
        </w:rPr>
        <w:t xml:space="preserve"> equipment, software or d</w:t>
      </w:r>
      <w:r w:rsidR="007E68A3" w:rsidRPr="00984E6D">
        <w:rPr>
          <w:rFonts w:ascii="Arial" w:hAnsi="Arial" w:cs="Arial"/>
          <w:color w:val="000000"/>
          <w:sz w:val="22"/>
          <w:szCs w:val="22"/>
        </w:rPr>
        <w:t xml:space="preserve">ata which they are not </w:t>
      </w:r>
      <w:r w:rsidR="00426AAC" w:rsidRPr="00984E6D">
        <w:rPr>
          <w:rFonts w:ascii="Arial" w:hAnsi="Arial" w:cs="Arial"/>
          <w:color w:val="000000"/>
          <w:sz w:val="22"/>
          <w:szCs w:val="22"/>
        </w:rPr>
        <w:t xml:space="preserve">authorised to access. </w:t>
      </w:r>
    </w:p>
    <w:p w14:paraId="3C9F26DA" w14:textId="77777777" w:rsidR="00140D35" w:rsidRPr="00984E6D" w:rsidRDefault="00140D35" w:rsidP="00FC2C14">
      <w:pPr>
        <w:ind w:left="1077" w:hanging="720"/>
        <w:rPr>
          <w:rFonts w:ascii="Arial" w:hAnsi="Arial" w:cs="Arial"/>
          <w:color w:val="000000"/>
          <w:sz w:val="22"/>
          <w:szCs w:val="22"/>
        </w:rPr>
      </w:pPr>
    </w:p>
    <w:p w14:paraId="40A25F53" w14:textId="77777777" w:rsidR="007E68A3" w:rsidRPr="00984E6D" w:rsidRDefault="00F07BB4" w:rsidP="00F07BB4">
      <w:pPr>
        <w:rPr>
          <w:rFonts w:ascii="Arial" w:hAnsi="Arial" w:cs="Arial"/>
          <w:color w:val="000000"/>
          <w:sz w:val="22"/>
          <w:szCs w:val="22"/>
        </w:rPr>
      </w:pPr>
      <w:r w:rsidRPr="00984E6D">
        <w:rPr>
          <w:rFonts w:ascii="Arial" w:hAnsi="Arial" w:cs="Arial"/>
          <w:color w:val="000000"/>
          <w:sz w:val="22"/>
          <w:szCs w:val="22"/>
        </w:rPr>
        <w:t>Staff</w:t>
      </w:r>
      <w:r w:rsidR="00426AAC" w:rsidRPr="00984E6D">
        <w:rPr>
          <w:rFonts w:ascii="Arial" w:hAnsi="Arial" w:cs="Arial"/>
          <w:color w:val="000000"/>
          <w:sz w:val="22"/>
          <w:szCs w:val="22"/>
        </w:rPr>
        <w:t xml:space="preserve"> must take all necessary steps to protect and maintain the security of any equipment, software, data, storage area and/or passwords allocated for their use. </w:t>
      </w:r>
      <w:r w:rsidRPr="00984E6D">
        <w:rPr>
          <w:rFonts w:ascii="Arial" w:hAnsi="Arial" w:cs="Arial"/>
          <w:color w:val="000000"/>
          <w:sz w:val="22"/>
          <w:szCs w:val="22"/>
        </w:rPr>
        <w:t>Passwords must not be printed, stored online, or shared with others.</w:t>
      </w:r>
    </w:p>
    <w:p w14:paraId="302FBCBC" w14:textId="77777777" w:rsidR="007E68A3" w:rsidRPr="00984E6D" w:rsidRDefault="00426AAC" w:rsidP="00F07BB4">
      <w:pPr>
        <w:rPr>
          <w:rFonts w:ascii="Arial" w:hAnsi="Arial" w:cs="Arial"/>
          <w:color w:val="000000"/>
          <w:sz w:val="22"/>
          <w:szCs w:val="22"/>
        </w:rPr>
      </w:pPr>
      <w:r w:rsidRPr="00984E6D">
        <w:rPr>
          <w:rFonts w:ascii="Arial" w:hAnsi="Arial" w:cs="Arial"/>
          <w:color w:val="000000"/>
          <w:sz w:val="22"/>
          <w:szCs w:val="22"/>
        </w:rPr>
        <w:t xml:space="preserve"> </w:t>
      </w:r>
    </w:p>
    <w:p w14:paraId="32683A03" w14:textId="77777777" w:rsidR="000B2AC7" w:rsidRPr="00984E6D" w:rsidRDefault="000B2AC7" w:rsidP="00F07BB4">
      <w:pPr>
        <w:rPr>
          <w:rFonts w:ascii="Arial" w:hAnsi="Arial" w:cs="Arial"/>
          <w:color w:val="000000"/>
          <w:sz w:val="22"/>
          <w:szCs w:val="22"/>
        </w:rPr>
      </w:pPr>
      <w:r w:rsidRPr="00984E6D">
        <w:rPr>
          <w:rFonts w:ascii="Arial" w:hAnsi="Arial" w:cs="Arial"/>
          <w:color w:val="000000"/>
          <w:sz w:val="22"/>
          <w:szCs w:val="22"/>
        </w:rPr>
        <w:t>Food and drink should not be consumed near computer equipment</w:t>
      </w:r>
      <w:r w:rsidR="00F76F6E">
        <w:rPr>
          <w:rFonts w:ascii="Arial" w:hAnsi="Arial" w:cs="Arial"/>
          <w:color w:val="000000"/>
          <w:sz w:val="22"/>
          <w:szCs w:val="22"/>
        </w:rPr>
        <w:t>.</w:t>
      </w:r>
    </w:p>
    <w:p w14:paraId="63864407" w14:textId="77777777" w:rsidR="00981B06" w:rsidRPr="00984E6D" w:rsidRDefault="00981B06" w:rsidP="00FC2C14">
      <w:pPr>
        <w:ind w:left="1077" w:hanging="720"/>
        <w:rPr>
          <w:rFonts w:ascii="Arial" w:hAnsi="Arial" w:cs="Arial"/>
          <w:color w:val="000000"/>
          <w:sz w:val="22"/>
          <w:szCs w:val="22"/>
        </w:rPr>
      </w:pPr>
    </w:p>
    <w:p w14:paraId="30ECB090" w14:textId="77777777" w:rsidR="00981B06" w:rsidRPr="00984E6D" w:rsidRDefault="00981B06" w:rsidP="00F07BB4">
      <w:pPr>
        <w:autoSpaceDE w:val="0"/>
        <w:autoSpaceDN w:val="0"/>
        <w:adjustRightInd w:val="0"/>
        <w:rPr>
          <w:rFonts w:ascii="Arial" w:hAnsi="Arial" w:cs="Arial"/>
          <w:sz w:val="22"/>
          <w:szCs w:val="22"/>
        </w:rPr>
      </w:pPr>
      <w:r w:rsidRPr="00984E6D">
        <w:rPr>
          <w:rFonts w:ascii="Arial" w:hAnsi="Arial" w:cs="Arial"/>
          <w:sz w:val="22"/>
          <w:szCs w:val="22"/>
        </w:rPr>
        <w:t>Your ability to connect to other computer systems through the network does not imply a right to connect to those systems or to make use of those systems unless authorised to do so</w:t>
      </w:r>
      <w:r w:rsidR="00F07BB4" w:rsidRPr="00984E6D">
        <w:rPr>
          <w:rFonts w:ascii="Arial" w:hAnsi="Arial" w:cs="Arial"/>
          <w:sz w:val="22"/>
          <w:szCs w:val="22"/>
        </w:rPr>
        <w:t>.</w:t>
      </w:r>
    </w:p>
    <w:p w14:paraId="033E4CFF" w14:textId="77777777" w:rsidR="00F07BB4" w:rsidRPr="00984E6D" w:rsidRDefault="00F07BB4" w:rsidP="00F07BB4">
      <w:pPr>
        <w:autoSpaceDE w:val="0"/>
        <w:autoSpaceDN w:val="0"/>
        <w:adjustRightInd w:val="0"/>
        <w:rPr>
          <w:rFonts w:ascii="Arial" w:hAnsi="Arial" w:cs="Arial"/>
          <w:sz w:val="22"/>
          <w:szCs w:val="22"/>
        </w:rPr>
      </w:pPr>
    </w:p>
    <w:p w14:paraId="081C8D76" w14:textId="77777777" w:rsidR="00981B06" w:rsidRPr="00984E6D" w:rsidRDefault="00981B06" w:rsidP="00F07BB4">
      <w:pPr>
        <w:autoSpaceDE w:val="0"/>
        <w:autoSpaceDN w:val="0"/>
        <w:adjustRightInd w:val="0"/>
        <w:rPr>
          <w:rFonts w:ascii="Arial" w:hAnsi="Arial" w:cs="Arial"/>
          <w:sz w:val="22"/>
          <w:szCs w:val="22"/>
        </w:rPr>
      </w:pPr>
      <w:r w:rsidRPr="00984E6D">
        <w:rPr>
          <w:rFonts w:ascii="Arial" w:hAnsi="Arial" w:cs="Arial"/>
          <w:sz w:val="22"/>
          <w:szCs w:val="22"/>
        </w:rPr>
        <w:t>A computer must never be left unattended whilst logged on</w:t>
      </w:r>
      <w:r w:rsidR="002F1D73" w:rsidRPr="00984E6D">
        <w:rPr>
          <w:rFonts w:ascii="Arial" w:hAnsi="Arial" w:cs="Arial"/>
          <w:sz w:val="22"/>
          <w:szCs w:val="22"/>
        </w:rPr>
        <w:t>. This is particularly important in a classroom or area where other people could gain unauthorised access to it.</w:t>
      </w:r>
      <w:r w:rsidRPr="00984E6D">
        <w:rPr>
          <w:rFonts w:ascii="Arial" w:hAnsi="Arial" w:cs="Arial"/>
          <w:sz w:val="22"/>
          <w:szCs w:val="22"/>
        </w:rPr>
        <w:t xml:space="preserve"> This is a s</w:t>
      </w:r>
      <w:r w:rsidR="00E20B1E" w:rsidRPr="00984E6D">
        <w:rPr>
          <w:rFonts w:ascii="Arial" w:hAnsi="Arial" w:cs="Arial"/>
          <w:sz w:val="22"/>
          <w:szCs w:val="22"/>
        </w:rPr>
        <w:t>erious breach of this P</w:t>
      </w:r>
      <w:r w:rsidRPr="00984E6D">
        <w:rPr>
          <w:rFonts w:ascii="Arial" w:hAnsi="Arial" w:cs="Arial"/>
          <w:sz w:val="22"/>
          <w:szCs w:val="22"/>
        </w:rPr>
        <w:t>olicy and may be treated as misconduct.</w:t>
      </w:r>
      <w:r w:rsidR="002F1D73" w:rsidRPr="00984E6D">
        <w:rPr>
          <w:rFonts w:ascii="Arial" w:hAnsi="Arial" w:cs="Arial"/>
          <w:sz w:val="22"/>
          <w:szCs w:val="22"/>
        </w:rPr>
        <w:t xml:space="preserve"> </w:t>
      </w:r>
    </w:p>
    <w:p w14:paraId="4A6B8B89" w14:textId="77777777" w:rsidR="00981B06" w:rsidRPr="00984E6D" w:rsidRDefault="00981B06" w:rsidP="00FC2C14">
      <w:pPr>
        <w:ind w:left="1077" w:hanging="720"/>
        <w:rPr>
          <w:rFonts w:ascii="Arial" w:hAnsi="Arial" w:cs="Arial"/>
          <w:color w:val="000000"/>
          <w:sz w:val="22"/>
          <w:szCs w:val="22"/>
        </w:rPr>
      </w:pPr>
    </w:p>
    <w:p w14:paraId="1AD4E2ED" w14:textId="77777777" w:rsidR="00426AAC" w:rsidRPr="00984E6D" w:rsidRDefault="00D07586" w:rsidP="00E20B1E">
      <w:pPr>
        <w:autoSpaceDE w:val="0"/>
        <w:autoSpaceDN w:val="0"/>
        <w:adjustRightInd w:val="0"/>
        <w:rPr>
          <w:rFonts w:ascii="Arial" w:hAnsi="Arial" w:cs="Arial"/>
          <w:color w:val="000000"/>
          <w:sz w:val="22"/>
          <w:szCs w:val="22"/>
        </w:rPr>
      </w:pPr>
      <w:r w:rsidRPr="00984E6D">
        <w:rPr>
          <w:rFonts w:ascii="Arial" w:hAnsi="Arial" w:cs="Arial"/>
          <w:color w:val="000000"/>
          <w:sz w:val="22"/>
          <w:szCs w:val="22"/>
        </w:rPr>
        <w:t>The amount of storage space for users’ data is f</w:t>
      </w:r>
      <w:r w:rsidR="00E20B1E" w:rsidRPr="00984E6D">
        <w:rPr>
          <w:rFonts w:ascii="Arial" w:hAnsi="Arial" w:cs="Arial"/>
          <w:color w:val="000000"/>
          <w:sz w:val="22"/>
          <w:szCs w:val="22"/>
        </w:rPr>
        <w:t>inite. All staff</w:t>
      </w:r>
      <w:r w:rsidRPr="00984E6D">
        <w:rPr>
          <w:rFonts w:ascii="Arial" w:hAnsi="Arial" w:cs="Arial"/>
          <w:color w:val="000000"/>
          <w:sz w:val="22"/>
          <w:szCs w:val="22"/>
        </w:rPr>
        <w:t xml:space="preserve"> should exercise good file and folder management to avoid wastage from duplication of information. Furthermore, users should avoid storing unwanted, outdated or irrelevant files.</w:t>
      </w:r>
    </w:p>
    <w:p w14:paraId="74125252" w14:textId="77777777" w:rsidR="001D649F" w:rsidRPr="00984E6D" w:rsidRDefault="001D649F" w:rsidP="003E392D">
      <w:pPr>
        <w:ind w:left="1077" w:hanging="720"/>
        <w:rPr>
          <w:rFonts w:ascii="Arial" w:hAnsi="Arial" w:cs="Arial"/>
          <w:sz w:val="22"/>
          <w:szCs w:val="22"/>
        </w:rPr>
      </w:pPr>
    </w:p>
    <w:p w14:paraId="7DED04C7" w14:textId="77777777" w:rsidR="00CA636B" w:rsidRDefault="00A857AF" w:rsidP="00C93617">
      <w:pPr>
        <w:rPr>
          <w:rFonts w:ascii="Arial" w:hAnsi="Arial" w:cs="Arial"/>
          <w:color w:val="000000"/>
          <w:sz w:val="22"/>
          <w:szCs w:val="22"/>
        </w:rPr>
      </w:pPr>
      <w:r w:rsidRPr="00984E6D">
        <w:rPr>
          <w:rFonts w:ascii="Arial" w:hAnsi="Arial" w:cs="Arial"/>
          <w:color w:val="000000"/>
          <w:sz w:val="22"/>
          <w:szCs w:val="22"/>
        </w:rPr>
        <w:t>Under no circumstances should non-ICT Technical Staff connect or disconnect any equipment to/from data points</w:t>
      </w:r>
      <w:r w:rsidR="00CA636B" w:rsidRPr="00984E6D">
        <w:rPr>
          <w:rFonts w:ascii="Arial" w:hAnsi="Arial" w:cs="Arial"/>
          <w:color w:val="000000"/>
          <w:sz w:val="22"/>
          <w:szCs w:val="22"/>
        </w:rPr>
        <w:t>.</w:t>
      </w:r>
    </w:p>
    <w:p w14:paraId="08DD4334" w14:textId="77777777" w:rsidR="00FD2D5D" w:rsidRDefault="00FD2D5D" w:rsidP="00C93617">
      <w:pPr>
        <w:rPr>
          <w:rFonts w:ascii="Arial" w:hAnsi="Arial" w:cs="Arial"/>
          <w:color w:val="000000"/>
          <w:sz w:val="22"/>
          <w:szCs w:val="22"/>
        </w:rPr>
      </w:pPr>
    </w:p>
    <w:p w14:paraId="2B67CD93" w14:textId="77777777" w:rsidR="00FD2D5D" w:rsidRPr="00984E6D" w:rsidRDefault="00FD2D5D" w:rsidP="00FD2D5D">
      <w:pPr>
        <w:rPr>
          <w:rFonts w:ascii="Arial" w:hAnsi="Arial" w:cs="Arial"/>
          <w:sz w:val="22"/>
          <w:szCs w:val="22"/>
        </w:rPr>
      </w:pPr>
      <w:r>
        <w:rPr>
          <w:rFonts w:ascii="Arial" w:hAnsi="Arial" w:cs="Arial"/>
          <w:sz w:val="22"/>
          <w:szCs w:val="22"/>
        </w:rPr>
        <w:t>All computers</w:t>
      </w:r>
      <w:r w:rsidRPr="00984E6D">
        <w:rPr>
          <w:rFonts w:ascii="Arial" w:hAnsi="Arial" w:cs="Arial"/>
          <w:sz w:val="22"/>
          <w:szCs w:val="22"/>
        </w:rPr>
        <w:t xml:space="preserve"> have some restrictions in place. That is, the full functionality that would be expected from a personally owned computer will not be available. This is to ensure the device remains fully operational and security procedures are in place in case of unauthorised access. </w:t>
      </w:r>
    </w:p>
    <w:p w14:paraId="48465645" w14:textId="77777777" w:rsidR="003E1B92" w:rsidRDefault="003E1B92" w:rsidP="00C93617">
      <w:pPr>
        <w:rPr>
          <w:rFonts w:ascii="Arial" w:hAnsi="Arial" w:cs="Arial"/>
          <w:color w:val="000000"/>
          <w:sz w:val="22"/>
          <w:szCs w:val="22"/>
        </w:rPr>
      </w:pPr>
    </w:p>
    <w:p w14:paraId="4D68750D" w14:textId="77777777" w:rsidR="005459C8" w:rsidRDefault="005459C8" w:rsidP="00C93617">
      <w:pPr>
        <w:rPr>
          <w:rFonts w:ascii="Arial" w:hAnsi="Arial" w:cs="Arial"/>
          <w:b/>
          <w:color w:val="000000"/>
          <w:sz w:val="22"/>
          <w:szCs w:val="22"/>
        </w:rPr>
      </w:pPr>
    </w:p>
    <w:p w14:paraId="3B5F4159" w14:textId="77777777" w:rsidR="005459C8" w:rsidRDefault="005459C8" w:rsidP="00C93617">
      <w:pPr>
        <w:rPr>
          <w:rFonts w:ascii="Arial" w:hAnsi="Arial" w:cs="Arial"/>
          <w:b/>
          <w:color w:val="000000"/>
          <w:sz w:val="22"/>
          <w:szCs w:val="22"/>
        </w:rPr>
      </w:pPr>
    </w:p>
    <w:p w14:paraId="505AD410" w14:textId="77777777" w:rsidR="005459C8" w:rsidRDefault="005459C8" w:rsidP="00C93617">
      <w:pPr>
        <w:rPr>
          <w:rFonts w:ascii="Arial" w:hAnsi="Arial" w:cs="Arial"/>
          <w:b/>
          <w:color w:val="000000"/>
          <w:sz w:val="22"/>
          <w:szCs w:val="22"/>
        </w:rPr>
      </w:pPr>
    </w:p>
    <w:p w14:paraId="478656C2" w14:textId="77777777" w:rsidR="003E1B92" w:rsidRDefault="003E1B92" w:rsidP="00C93617">
      <w:pPr>
        <w:rPr>
          <w:rFonts w:ascii="Arial" w:hAnsi="Arial" w:cs="Arial"/>
          <w:color w:val="000000"/>
          <w:sz w:val="22"/>
          <w:szCs w:val="22"/>
        </w:rPr>
      </w:pPr>
      <w:r>
        <w:rPr>
          <w:rFonts w:ascii="Arial" w:hAnsi="Arial" w:cs="Arial"/>
          <w:b/>
          <w:color w:val="000000"/>
          <w:sz w:val="22"/>
          <w:szCs w:val="22"/>
        </w:rPr>
        <w:lastRenderedPageBreak/>
        <w:t>Portable Storage Devices (USB memory sticks, portable hard drives etc.)</w:t>
      </w:r>
    </w:p>
    <w:p w14:paraId="07BB2E5E" w14:textId="77777777" w:rsidR="003E1B92" w:rsidRDefault="003E1B92" w:rsidP="00C93617">
      <w:pPr>
        <w:rPr>
          <w:rFonts w:ascii="Arial" w:hAnsi="Arial" w:cs="Arial"/>
          <w:color w:val="000000"/>
          <w:sz w:val="22"/>
          <w:szCs w:val="22"/>
        </w:rPr>
      </w:pPr>
    </w:p>
    <w:p w14:paraId="32EE701D" w14:textId="77777777" w:rsidR="003E1B92" w:rsidRPr="003E1B92" w:rsidRDefault="00F76F6E" w:rsidP="00C93617">
      <w:pPr>
        <w:rPr>
          <w:rFonts w:ascii="Arial" w:hAnsi="Arial" w:cs="Arial"/>
          <w:color w:val="000000"/>
          <w:sz w:val="22"/>
          <w:szCs w:val="22"/>
        </w:rPr>
      </w:pPr>
      <w:r>
        <w:rPr>
          <w:rFonts w:ascii="Arial" w:hAnsi="Arial" w:cs="Arial"/>
          <w:color w:val="000000"/>
          <w:sz w:val="22"/>
          <w:szCs w:val="22"/>
        </w:rPr>
        <w:t>The Trust</w:t>
      </w:r>
      <w:r w:rsidR="003E1B92">
        <w:rPr>
          <w:rFonts w:ascii="Arial" w:hAnsi="Arial" w:cs="Arial"/>
          <w:color w:val="000000"/>
          <w:sz w:val="22"/>
          <w:szCs w:val="22"/>
        </w:rPr>
        <w:t xml:space="preserve"> strongly discourages the use of any portable storage media. With the increasing availability of cloud services and remote access, portable storage media is no longer necessary. Moreover, it is strictly forbidden to use portable storage devices to store any file </w:t>
      </w:r>
      <w:r w:rsidR="008B5DD9">
        <w:rPr>
          <w:rFonts w:ascii="Arial" w:hAnsi="Arial" w:cs="Arial"/>
          <w:color w:val="000000"/>
          <w:sz w:val="22"/>
          <w:szCs w:val="22"/>
        </w:rPr>
        <w:t>containing personal data, and such action is a serious breach of this policy which could be treated as misconduct, or in some cases, gross-misconduct.</w:t>
      </w:r>
    </w:p>
    <w:p w14:paraId="004FE992" w14:textId="77777777" w:rsidR="005C1DB5" w:rsidRDefault="005C1DB5" w:rsidP="00765468">
      <w:pPr>
        <w:pStyle w:val="Heading1"/>
        <w:rPr>
          <w:sz w:val="22"/>
          <w:szCs w:val="22"/>
        </w:rPr>
      </w:pPr>
      <w:bookmarkStart w:id="3" w:name="_Toc274919345"/>
      <w:r w:rsidRPr="005C1DB5">
        <w:rPr>
          <w:sz w:val="22"/>
          <w:szCs w:val="22"/>
        </w:rPr>
        <w:t>Copyright</w:t>
      </w:r>
    </w:p>
    <w:p w14:paraId="14C04222" w14:textId="77777777" w:rsidR="00FD2D5D" w:rsidRPr="00FD2D5D" w:rsidRDefault="00FD2D5D" w:rsidP="00FD2D5D"/>
    <w:p w14:paraId="2EB5DFC1" w14:textId="77777777" w:rsidR="005C1DB5" w:rsidRDefault="005C1DB5" w:rsidP="005C1DB5">
      <w:pPr>
        <w:rPr>
          <w:rFonts w:ascii="Arial" w:hAnsi="Arial" w:cs="Arial"/>
          <w:sz w:val="22"/>
          <w:szCs w:val="22"/>
        </w:rPr>
      </w:pPr>
      <w:r w:rsidRPr="00984E6D">
        <w:rPr>
          <w:rFonts w:ascii="Arial" w:hAnsi="Arial" w:cs="Arial"/>
          <w:color w:val="000000"/>
          <w:sz w:val="22"/>
          <w:szCs w:val="22"/>
        </w:rPr>
        <w:t xml:space="preserve">Computer programs on the ICT systems are protected by copyright. The </w:t>
      </w:r>
      <w:r w:rsidR="00F76F6E">
        <w:rPr>
          <w:rFonts w:ascii="Arial" w:hAnsi="Arial" w:cs="Arial"/>
          <w:color w:val="000000"/>
          <w:sz w:val="22"/>
          <w:szCs w:val="22"/>
        </w:rPr>
        <w:t>Trust</w:t>
      </w:r>
      <w:r w:rsidRPr="00984E6D">
        <w:rPr>
          <w:rFonts w:ascii="Arial" w:hAnsi="Arial" w:cs="Arial"/>
          <w:color w:val="000000"/>
          <w:sz w:val="22"/>
          <w:szCs w:val="22"/>
        </w:rPr>
        <w:t xml:space="preserve"> has the appropriate licences for all of the software on its systems. Users must comply with all their legal obligations concerning copyright, and must not copy any software or other data without the prior authorisation from the copyright owner. Such action would be in breach of copyright law. Authorisation from the copyright owner does not constitute permission to store, ex</w:t>
      </w:r>
      <w:r w:rsidR="00F76F6E">
        <w:rPr>
          <w:rFonts w:ascii="Arial" w:hAnsi="Arial" w:cs="Arial"/>
          <w:color w:val="000000"/>
          <w:sz w:val="22"/>
          <w:szCs w:val="22"/>
        </w:rPr>
        <w:t>ecute or download on the Trust n</w:t>
      </w:r>
      <w:r w:rsidRPr="00984E6D">
        <w:rPr>
          <w:rFonts w:ascii="Arial" w:hAnsi="Arial" w:cs="Arial"/>
          <w:color w:val="000000"/>
          <w:sz w:val="22"/>
          <w:szCs w:val="22"/>
        </w:rPr>
        <w:t xml:space="preserve">etwork. </w:t>
      </w:r>
      <w:r w:rsidRPr="00984E6D">
        <w:rPr>
          <w:rFonts w:ascii="Arial" w:hAnsi="Arial" w:cs="Arial"/>
          <w:sz w:val="22"/>
          <w:szCs w:val="22"/>
        </w:rPr>
        <w:t>This includes storage of licensed music downloaded from the internet, or transferred from external storage media.</w:t>
      </w:r>
    </w:p>
    <w:p w14:paraId="1255C950" w14:textId="77777777" w:rsidR="00E94C2A" w:rsidRPr="00984E6D" w:rsidRDefault="0038439F" w:rsidP="00765468">
      <w:pPr>
        <w:pStyle w:val="Heading1"/>
        <w:rPr>
          <w:sz w:val="22"/>
          <w:szCs w:val="22"/>
        </w:rPr>
      </w:pPr>
      <w:r w:rsidRPr="00984E6D">
        <w:rPr>
          <w:sz w:val="22"/>
          <w:szCs w:val="22"/>
        </w:rPr>
        <w:t>Internet</w:t>
      </w:r>
      <w:bookmarkEnd w:id="3"/>
    </w:p>
    <w:p w14:paraId="0018B1B9" w14:textId="77777777" w:rsidR="00E94C2A" w:rsidRPr="00984E6D" w:rsidRDefault="00E94C2A" w:rsidP="00341072">
      <w:pPr>
        <w:autoSpaceDE w:val="0"/>
        <w:autoSpaceDN w:val="0"/>
        <w:adjustRightInd w:val="0"/>
        <w:rPr>
          <w:rFonts w:ascii="Arial" w:hAnsi="Arial" w:cs="Arial"/>
          <w:sz w:val="22"/>
          <w:szCs w:val="22"/>
        </w:rPr>
      </w:pPr>
    </w:p>
    <w:p w14:paraId="4E66A766" w14:textId="77777777" w:rsidR="00806E43" w:rsidRPr="00984E6D" w:rsidRDefault="00341072" w:rsidP="00765468">
      <w:pPr>
        <w:autoSpaceDE w:val="0"/>
        <w:autoSpaceDN w:val="0"/>
        <w:adjustRightInd w:val="0"/>
        <w:rPr>
          <w:rFonts w:ascii="Arial" w:hAnsi="Arial" w:cs="Arial"/>
          <w:sz w:val="22"/>
          <w:szCs w:val="22"/>
        </w:rPr>
      </w:pPr>
      <w:r w:rsidRPr="00984E6D">
        <w:rPr>
          <w:rFonts w:ascii="Arial" w:hAnsi="Arial" w:cs="Arial"/>
          <w:sz w:val="22"/>
          <w:szCs w:val="22"/>
        </w:rPr>
        <w:t>All Internet access</w:t>
      </w:r>
      <w:r w:rsidR="00765468" w:rsidRPr="00984E6D">
        <w:rPr>
          <w:rFonts w:ascii="Arial" w:hAnsi="Arial" w:cs="Arial"/>
          <w:sz w:val="22"/>
          <w:szCs w:val="22"/>
        </w:rPr>
        <w:t>, including search terms, is logged</w:t>
      </w:r>
      <w:r w:rsidRPr="00984E6D">
        <w:rPr>
          <w:rFonts w:ascii="Arial" w:hAnsi="Arial" w:cs="Arial"/>
          <w:sz w:val="22"/>
          <w:szCs w:val="22"/>
        </w:rPr>
        <w:t>.</w:t>
      </w:r>
    </w:p>
    <w:p w14:paraId="5330DFCD" w14:textId="77777777" w:rsidR="00765468" w:rsidRPr="00984E6D" w:rsidRDefault="00765468" w:rsidP="00765468">
      <w:pPr>
        <w:autoSpaceDE w:val="0"/>
        <w:autoSpaceDN w:val="0"/>
        <w:adjustRightInd w:val="0"/>
        <w:rPr>
          <w:rFonts w:ascii="Arial" w:hAnsi="Arial" w:cs="Arial"/>
          <w:sz w:val="22"/>
          <w:szCs w:val="22"/>
        </w:rPr>
      </w:pPr>
    </w:p>
    <w:p w14:paraId="1506AA98" w14:textId="77777777" w:rsidR="00765468" w:rsidRPr="00984E6D" w:rsidRDefault="00765468" w:rsidP="00765468">
      <w:pPr>
        <w:autoSpaceDE w:val="0"/>
        <w:autoSpaceDN w:val="0"/>
        <w:adjustRightInd w:val="0"/>
        <w:rPr>
          <w:rFonts w:ascii="Arial" w:hAnsi="Arial" w:cs="Arial"/>
          <w:sz w:val="22"/>
          <w:szCs w:val="22"/>
        </w:rPr>
      </w:pPr>
      <w:r w:rsidRPr="00984E6D">
        <w:rPr>
          <w:rFonts w:ascii="Arial" w:hAnsi="Arial" w:cs="Arial"/>
          <w:sz w:val="22"/>
          <w:szCs w:val="22"/>
        </w:rPr>
        <w:t>It is a serious offence to attempt to bypass any filtering or security system. An example of this would be accessing or attempting to access proxy sites or anonymisers on the internet. Any such activity may lead to disciplinary action and may, in certain ci</w:t>
      </w:r>
      <w:r w:rsidR="00F76F6E">
        <w:rPr>
          <w:rFonts w:ascii="Arial" w:hAnsi="Arial" w:cs="Arial"/>
          <w:sz w:val="22"/>
          <w:szCs w:val="22"/>
        </w:rPr>
        <w:t>rcumstances, be treated by the Trust</w:t>
      </w:r>
      <w:r w:rsidRPr="00984E6D">
        <w:rPr>
          <w:rFonts w:ascii="Arial" w:hAnsi="Arial" w:cs="Arial"/>
          <w:sz w:val="22"/>
          <w:szCs w:val="22"/>
        </w:rPr>
        <w:t xml:space="preserve"> as gross misconduct. If you think you have a legitimate request to download something that is blocked by one of the </w:t>
      </w:r>
      <w:r w:rsidR="00F76F6E">
        <w:rPr>
          <w:rFonts w:ascii="Arial" w:hAnsi="Arial" w:cs="Arial"/>
          <w:sz w:val="22"/>
          <w:szCs w:val="22"/>
        </w:rPr>
        <w:t>Trust</w:t>
      </w:r>
      <w:r w:rsidRPr="00984E6D">
        <w:rPr>
          <w:rFonts w:ascii="Arial" w:hAnsi="Arial" w:cs="Arial"/>
          <w:sz w:val="22"/>
          <w:szCs w:val="22"/>
        </w:rPr>
        <w:t xml:space="preserve"> security systems, you should submit a request to ICT Technical Staff who will evaluate the request and take the appropriate action.</w:t>
      </w:r>
    </w:p>
    <w:p w14:paraId="3BCB4B02" w14:textId="77777777" w:rsidR="00806E43" w:rsidRPr="00984E6D" w:rsidRDefault="00806E43" w:rsidP="00806E43">
      <w:pPr>
        <w:autoSpaceDE w:val="0"/>
        <w:autoSpaceDN w:val="0"/>
        <w:adjustRightInd w:val="0"/>
        <w:ind w:left="792"/>
        <w:rPr>
          <w:rFonts w:ascii="Arial" w:hAnsi="Arial" w:cs="Arial"/>
          <w:sz w:val="22"/>
          <w:szCs w:val="22"/>
        </w:rPr>
      </w:pPr>
    </w:p>
    <w:p w14:paraId="010951A4" w14:textId="77777777" w:rsidR="00806E43" w:rsidRPr="00984E6D" w:rsidRDefault="00341072" w:rsidP="00765468">
      <w:pPr>
        <w:autoSpaceDE w:val="0"/>
        <w:autoSpaceDN w:val="0"/>
        <w:adjustRightInd w:val="0"/>
        <w:rPr>
          <w:rFonts w:ascii="Arial" w:hAnsi="Arial" w:cs="Arial"/>
          <w:sz w:val="22"/>
          <w:szCs w:val="22"/>
        </w:rPr>
      </w:pPr>
      <w:r w:rsidRPr="00984E6D">
        <w:rPr>
          <w:rFonts w:ascii="Arial" w:hAnsi="Arial" w:cs="Arial"/>
          <w:sz w:val="22"/>
          <w:szCs w:val="22"/>
        </w:rPr>
        <w:t>Reasonable private use of the internet is permitted but should be kept to a minimum and should not i</w:t>
      </w:r>
      <w:r w:rsidR="00765468" w:rsidRPr="00984E6D">
        <w:rPr>
          <w:rFonts w:ascii="Arial" w:hAnsi="Arial" w:cs="Arial"/>
          <w:sz w:val="22"/>
          <w:szCs w:val="22"/>
        </w:rPr>
        <w:t>nterfere with your work</w:t>
      </w:r>
      <w:r w:rsidRPr="00984E6D">
        <w:rPr>
          <w:rFonts w:ascii="Arial" w:hAnsi="Arial" w:cs="Arial"/>
          <w:sz w:val="22"/>
          <w:szCs w:val="22"/>
        </w:rPr>
        <w:t>. Excessive private access to the internet during working hours</w:t>
      </w:r>
      <w:r w:rsidR="00765468" w:rsidRPr="00984E6D">
        <w:rPr>
          <w:rFonts w:ascii="Arial" w:hAnsi="Arial" w:cs="Arial"/>
          <w:sz w:val="22"/>
          <w:szCs w:val="22"/>
        </w:rPr>
        <w:t>, and outside of allocated break times,</w:t>
      </w:r>
      <w:r w:rsidRPr="00984E6D">
        <w:rPr>
          <w:rFonts w:ascii="Arial" w:hAnsi="Arial" w:cs="Arial"/>
          <w:sz w:val="22"/>
          <w:szCs w:val="22"/>
        </w:rPr>
        <w:t xml:space="preserve"> may lead to disciplinary action and may, in certain circumst</w:t>
      </w:r>
      <w:r w:rsidR="00765468" w:rsidRPr="00984E6D">
        <w:rPr>
          <w:rFonts w:ascii="Arial" w:hAnsi="Arial" w:cs="Arial"/>
          <w:sz w:val="22"/>
          <w:szCs w:val="22"/>
        </w:rPr>
        <w:t xml:space="preserve">ances, be treated by the </w:t>
      </w:r>
      <w:r w:rsidR="00B83E5A">
        <w:rPr>
          <w:rFonts w:ascii="Arial" w:hAnsi="Arial" w:cs="Arial"/>
          <w:sz w:val="22"/>
          <w:szCs w:val="22"/>
        </w:rPr>
        <w:t>Trust</w:t>
      </w:r>
      <w:r w:rsidRPr="00984E6D">
        <w:rPr>
          <w:rFonts w:ascii="Arial" w:hAnsi="Arial" w:cs="Arial"/>
          <w:sz w:val="22"/>
          <w:szCs w:val="22"/>
        </w:rPr>
        <w:t xml:space="preserve"> as misconduct. </w:t>
      </w:r>
    </w:p>
    <w:p w14:paraId="5D8D9FBF" w14:textId="77777777" w:rsidR="00806E43" w:rsidRPr="00984E6D" w:rsidRDefault="00806E43" w:rsidP="00806E43">
      <w:pPr>
        <w:pStyle w:val="ListParagraph"/>
        <w:rPr>
          <w:rFonts w:ascii="Arial" w:hAnsi="Arial" w:cs="Arial"/>
          <w:sz w:val="22"/>
          <w:szCs w:val="22"/>
        </w:rPr>
      </w:pPr>
    </w:p>
    <w:p w14:paraId="1D3651CF" w14:textId="77777777" w:rsidR="00806E43" w:rsidRPr="00984E6D" w:rsidRDefault="00341072" w:rsidP="00F330A8">
      <w:pPr>
        <w:autoSpaceDE w:val="0"/>
        <w:autoSpaceDN w:val="0"/>
        <w:adjustRightInd w:val="0"/>
        <w:rPr>
          <w:rFonts w:ascii="Arial" w:hAnsi="Arial" w:cs="Arial"/>
          <w:sz w:val="22"/>
          <w:szCs w:val="22"/>
        </w:rPr>
      </w:pPr>
      <w:r w:rsidRPr="00984E6D">
        <w:rPr>
          <w:rFonts w:ascii="Arial" w:hAnsi="Arial" w:cs="Arial"/>
          <w:sz w:val="22"/>
          <w:szCs w:val="22"/>
        </w:rPr>
        <w:t>The sites accessed by you must comply with the restrictions set out i</w:t>
      </w:r>
      <w:r w:rsidR="00765468" w:rsidRPr="00984E6D">
        <w:rPr>
          <w:rFonts w:ascii="Arial" w:hAnsi="Arial" w:cs="Arial"/>
          <w:sz w:val="22"/>
          <w:szCs w:val="22"/>
        </w:rPr>
        <w:t>n this policy</w:t>
      </w:r>
      <w:r w:rsidRPr="00984E6D">
        <w:rPr>
          <w:rFonts w:ascii="Arial" w:hAnsi="Arial" w:cs="Arial"/>
          <w:sz w:val="22"/>
          <w:szCs w:val="22"/>
        </w:rPr>
        <w:t xml:space="preserve">. Accessing inappropriate sites may lead to disciplinary action and may, in certain circumstances, be treated by the </w:t>
      </w:r>
      <w:r w:rsidR="00F76F6E">
        <w:rPr>
          <w:rFonts w:ascii="Arial" w:hAnsi="Arial" w:cs="Arial"/>
          <w:sz w:val="22"/>
          <w:szCs w:val="22"/>
        </w:rPr>
        <w:t>Trust</w:t>
      </w:r>
      <w:r w:rsidRPr="00984E6D">
        <w:rPr>
          <w:rFonts w:ascii="Arial" w:hAnsi="Arial" w:cs="Arial"/>
          <w:sz w:val="22"/>
          <w:szCs w:val="22"/>
        </w:rPr>
        <w:t xml:space="preserve"> as gross misconduct. </w:t>
      </w:r>
    </w:p>
    <w:p w14:paraId="47ED34F6" w14:textId="77777777" w:rsidR="00806E43" w:rsidRPr="00984E6D" w:rsidRDefault="00806E43" w:rsidP="00806E43">
      <w:pPr>
        <w:pStyle w:val="ListParagraph"/>
        <w:rPr>
          <w:rFonts w:ascii="Arial" w:hAnsi="Arial" w:cs="Arial"/>
          <w:sz w:val="22"/>
          <w:szCs w:val="22"/>
        </w:rPr>
      </w:pPr>
    </w:p>
    <w:p w14:paraId="72159522" w14:textId="77777777" w:rsidR="00806E43" w:rsidRPr="00984E6D" w:rsidRDefault="00341072" w:rsidP="00765468">
      <w:pPr>
        <w:autoSpaceDE w:val="0"/>
        <w:autoSpaceDN w:val="0"/>
        <w:adjustRightInd w:val="0"/>
        <w:rPr>
          <w:rFonts w:ascii="Arial" w:hAnsi="Arial" w:cs="Arial"/>
          <w:sz w:val="22"/>
          <w:szCs w:val="22"/>
        </w:rPr>
      </w:pPr>
      <w:r w:rsidRPr="00984E6D">
        <w:rPr>
          <w:rFonts w:ascii="Arial" w:hAnsi="Arial" w:cs="Arial"/>
          <w:sz w:val="22"/>
          <w:szCs w:val="22"/>
        </w:rPr>
        <w:t xml:space="preserve">The amount of available disk space is finite and due care must be taken when downloading files. </w:t>
      </w:r>
    </w:p>
    <w:p w14:paraId="41073C67" w14:textId="77777777" w:rsidR="00806E43" w:rsidRPr="00984E6D" w:rsidRDefault="00806E43" w:rsidP="00806E43">
      <w:pPr>
        <w:pStyle w:val="ListParagraph"/>
        <w:rPr>
          <w:rFonts w:ascii="Arial" w:hAnsi="Arial" w:cs="Arial"/>
          <w:sz w:val="22"/>
          <w:szCs w:val="22"/>
        </w:rPr>
      </w:pPr>
    </w:p>
    <w:p w14:paraId="4DA5096B" w14:textId="77777777" w:rsidR="00806E43" w:rsidRPr="00984E6D" w:rsidRDefault="00341072" w:rsidP="00765468">
      <w:pPr>
        <w:autoSpaceDE w:val="0"/>
        <w:autoSpaceDN w:val="0"/>
        <w:adjustRightInd w:val="0"/>
        <w:rPr>
          <w:rFonts w:ascii="Arial" w:hAnsi="Arial" w:cs="Arial"/>
          <w:sz w:val="22"/>
          <w:szCs w:val="22"/>
        </w:rPr>
      </w:pPr>
      <w:r w:rsidRPr="00984E6D">
        <w:rPr>
          <w:rFonts w:ascii="Arial" w:hAnsi="Arial" w:cs="Arial"/>
          <w:sz w:val="22"/>
          <w:szCs w:val="22"/>
        </w:rPr>
        <w:t>In the interests of i</w:t>
      </w:r>
      <w:r w:rsidR="00765468" w:rsidRPr="00984E6D">
        <w:rPr>
          <w:rFonts w:ascii="Arial" w:hAnsi="Arial" w:cs="Arial"/>
          <w:sz w:val="22"/>
          <w:szCs w:val="22"/>
        </w:rPr>
        <w:t>nformation securi</w:t>
      </w:r>
      <w:r w:rsidR="00F76F6E">
        <w:rPr>
          <w:rFonts w:ascii="Arial" w:hAnsi="Arial" w:cs="Arial"/>
          <w:sz w:val="22"/>
          <w:szCs w:val="22"/>
        </w:rPr>
        <w:t>ty and online safety, the Trust</w:t>
      </w:r>
      <w:r w:rsidRPr="00984E6D">
        <w:rPr>
          <w:rFonts w:ascii="Arial" w:hAnsi="Arial" w:cs="Arial"/>
          <w:sz w:val="22"/>
          <w:szCs w:val="22"/>
        </w:rPr>
        <w:t xml:space="preserve"> restricts access to certain sites and prevents the downloading of certain types of file and content. You must not download, or attempt to download programs, viruses, hacking tools, copyright</w:t>
      </w:r>
      <w:r w:rsidR="00275115">
        <w:rPr>
          <w:rFonts w:ascii="Arial" w:hAnsi="Arial" w:cs="Arial"/>
          <w:sz w:val="22"/>
          <w:szCs w:val="22"/>
        </w:rPr>
        <w:t xml:space="preserve">ed material. </w:t>
      </w:r>
      <w:r w:rsidRPr="00984E6D">
        <w:rPr>
          <w:rFonts w:ascii="Arial" w:hAnsi="Arial" w:cs="Arial"/>
          <w:sz w:val="22"/>
          <w:szCs w:val="22"/>
        </w:rPr>
        <w:t>Likewise, you must not access, or attempt to access, sites which offer or promote such downloads</w:t>
      </w:r>
      <w:r w:rsidRPr="008912F0">
        <w:rPr>
          <w:rFonts w:ascii="Arial" w:hAnsi="Arial" w:cs="Arial"/>
          <w:color w:val="FF0000"/>
          <w:sz w:val="22"/>
          <w:szCs w:val="22"/>
        </w:rPr>
        <w:t>.</w:t>
      </w:r>
      <w:r w:rsidR="00BC6BC5" w:rsidRPr="008912F0">
        <w:rPr>
          <w:rFonts w:ascii="Arial" w:hAnsi="Arial" w:cs="Arial"/>
          <w:color w:val="FF0000"/>
          <w:sz w:val="22"/>
          <w:szCs w:val="22"/>
        </w:rPr>
        <w:t xml:space="preserve"> </w:t>
      </w:r>
      <w:r w:rsidR="00BC6BC5" w:rsidRPr="00386A91">
        <w:rPr>
          <w:rFonts w:ascii="Arial" w:hAnsi="Arial" w:cs="Arial"/>
          <w:sz w:val="22"/>
          <w:szCs w:val="22"/>
        </w:rPr>
        <w:t>In some case, such activity is illegal.</w:t>
      </w:r>
      <w:r w:rsidRPr="00386A91">
        <w:rPr>
          <w:rFonts w:ascii="Arial" w:hAnsi="Arial" w:cs="Arial"/>
          <w:sz w:val="22"/>
          <w:szCs w:val="22"/>
        </w:rPr>
        <w:t xml:space="preserve"> </w:t>
      </w:r>
      <w:r w:rsidRPr="00984E6D">
        <w:rPr>
          <w:rFonts w:ascii="Arial" w:hAnsi="Arial" w:cs="Arial"/>
          <w:sz w:val="22"/>
          <w:szCs w:val="22"/>
        </w:rPr>
        <w:t>If you are in any doubt at al</w:t>
      </w:r>
      <w:r w:rsidR="00765468" w:rsidRPr="00984E6D">
        <w:rPr>
          <w:rFonts w:ascii="Arial" w:hAnsi="Arial" w:cs="Arial"/>
          <w:sz w:val="22"/>
          <w:szCs w:val="22"/>
        </w:rPr>
        <w:t>l, you should contact ICT Technical Staff</w:t>
      </w:r>
      <w:r w:rsidRPr="00984E6D">
        <w:rPr>
          <w:rFonts w:ascii="Arial" w:hAnsi="Arial" w:cs="Arial"/>
          <w:sz w:val="22"/>
          <w:szCs w:val="22"/>
        </w:rPr>
        <w:t>.</w:t>
      </w:r>
    </w:p>
    <w:p w14:paraId="4F672B15" w14:textId="77777777" w:rsidR="00A96A04" w:rsidRPr="00984E6D" w:rsidRDefault="00F330A8" w:rsidP="00BB0BD2">
      <w:pPr>
        <w:pStyle w:val="Heading1"/>
        <w:rPr>
          <w:sz w:val="22"/>
          <w:szCs w:val="22"/>
        </w:rPr>
      </w:pPr>
      <w:r>
        <w:rPr>
          <w:sz w:val="22"/>
          <w:szCs w:val="22"/>
        </w:rPr>
        <w:t>Portable devices – e.g. laptops, tablets etc.</w:t>
      </w:r>
    </w:p>
    <w:p w14:paraId="43EC9CF8" w14:textId="77777777" w:rsidR="00BB0BD2" w:rsidRPr="00984E6D" w:rsidRDefault="00BB0BD2" w:rsidP="00BB0BD2">
      <w:pPr>
        <w:ind w:left="1077"/>
        <w:rPr>
          <w:rFonts w:ascii="Arial" w:hAnsi="Arial" w:cs="Arial"/>
          <w:sz w:val="22"/>
          <w:szCs w:val="22"/>
        </w:rPr>
      </w:pPr>
    </w:p>
    <w:p w14:paraId="674EB5DA" w14:textId="77777777" w:rsidR="00621B35" w:rsidRPr="00984E6D" w:rsidRDefault="00F330A8" w:rsidP="00BB0BD2">
      <w:pPr>
        <w:rPr>
          <w:rFonts w:ascii="Arial" w:hAnsi="Arial" w:cs="Arial"/>
          <w:sz w:val="22"/>
          <w:szCs w:val="22"/>
        </w:rPr>
      </w:pPr>
      <w:r>
        <w:rPr>
          <w:rFonts w:ascii="Arial" w:hAnsi="Arial" w:cs="Arial"/>
          <w:sz w:val="22"/>
          <w:szCs w:val="22"/>
        </w:rPr>
        <w:t>Portable devices</w:t>
      </w:r>
      <w:r w:rsidR="00427552" w:rsidRPr="00984E6D">
        <w:rPr>
          <w:rFonts w:ascii="Arial" w:hAnsi="Arial" w:cs="Arial"/>
          <w:sz w:val="22"/>
          <w:szCs w:val="22"/>
        </w:rPr>
        <w:t xml:space="preserve"> issued to staff</w:t>
      </w:r>
      <w:r w:rsidR="00621B35" w:rsidRPr="00984E6D">
        <w:rPr>
          <w:rFonts w:ascii="Arial" w:hAnsi="Arial" w:cs="Arial"/>
          <w:sz w:val="22"/>
          <w:szCs w:val="22"/>
        </w:rPr>
        <w:t xml:space="preserve"> remain the property of the </w:t>
      </w:r>
      <w:r w:rsidR="00F76F6E">
        <w:rPr>
          <w:rFonts w:ascii="Arial" w:hAnsi="Arial" w:cs="Arial"/>
          <w:sz w:val="22"/>
          <w:szCs w:val="22"/>
        </w:rPr>
        <w:t>Trust</w:t>
      </w:r>
      <w:r w:rsidR="00546042" w:rsidRPr="00984E6D">
        <w:rPr>
          <w:rFonts w:ascii="Arial" w:hAnsi="Arial" w:cs="Arial"/>
          <w:sz w:val="22"/>
          <w:szCs w:val="22"/>
        </w:rPr>
        <w:t>. T</w:t>
      </w:r>
      <w:r w:rsidR="00427552" w:rsidRPr="00984E6D">
        <w:rPr>
          <w:rFonts w:ascii="Arial" w:hAnsi="Arial" w:cs="Arial"/>
          <w:sz w:val="22"/>
          <w:szCs w:val="22"/>
        </w:rPr>
        <w:t>herefore</w:t>
      </w:r>
      <w:r w:rsidR="00546042" w:rsidRPr="00984E6D">
        <w:rPr>
          <w:rFonts w:ascii="Arial" w:hAnsi="Arial" w:cs="Arial"/>
          <w:sz w:val="22"/>
          <w:szCs w:val="22"/>
        </w:rPr>
        <w:t>,</w:t>
      </w:r>
      <w:r w:rsidR="00427552" w:rsidRPr="00984E6D">
        <w:rPr>
          <w:rFonts w:ascii="Arial" w:hAnsi="Arial" w:cs="Arial"/>
          <w:sz w:val="22"/>
          <w:szCs w:val="22"/>
        </w:rPr>
        <w:t xml:space="preserve"> only</w:t>
      </w:r>
      <w:r w:rsidR="00621B35" w:rsidRPr="00984E6D">
        <w:rPr>
          <w:rFonts w:ascii="Arial" w:hAnsi="Arial" w:cs="Arial"/>
          <w:sz w:val="22"/>
          <w:szCs w:val="22"/>
        </w:rPr>
        <w:t xml:space="preserve"> software </w:t>
      </w:r>
      <w:r w:rsidR="00F76F6E">
        <w:rPr>
          <w:rFonts w:ascii="Arial" w:hAnsi="Arial" w:cs="Arial"/>
          <w:sz w:val="22"/>
          <w:szCs w:val="22"/>
        </w:rPr>
        <w:t>licensed to the Trust</w:t>
      </w:r>
      <w:r w:rsidR="00427552" w:rsidRPr="00984E6D">
        <w:rPr>
          <w:rFonts w:ascii="Arial" w:hAnsi="Arial" w:cs="Arial"/>
          <w:sz w:val="22"/>
          <w:szCs w:val="22"/>
        </w:rPr>
        <w:t xml:space="preserve"> </w:t>
      </w:r>
      <w:r w:rsidR="00621B35" w:rsidRPr="00984E6D">
        <w:rPr>
          <w:rFonts w:ascii="Arial" w:hAnsi="Arial" w:cs="Arial"/>
          <w:sz w:val="22"/>
          <w:szCs w:val="22"/>
        </w:rPr>
        <w:t xml:space="preserve">may be installed on these </w:t>
      </w:r>
      <w:r>
        <w:rPr>
          <w:rFonts w:ascii="Arial" w:hAnsi="Arial" w:cs="Arial"/>
          <w:sz w:val="22"/>
          <w:szCs w:val="22"/>
        </w:rPr>
        <w:t>devic</w:t>
      </w:r>
      <w:r w:rsidR="00621B35" w:rsidRPr="00984E6D">
        <w:rPr>
          <w:rFonts w:ascii="Arial" w:hAnsi="Arial" w:cs="Arial"/>
          <w:sz w:val="22"/>
          <w:szCs w:val="22"/>
        </w:rPr>
        <w:t>es</w:t>
      </w:r>
      <w:r w:rsidR="00546042" w:rsidRPr="00984E6D">
        <w:rPr>
          <w:rFonts w:ascii="Arial" w:hAnsi="Arial" w:cs="Arial"/>
          <w:sz w:val="22"/>
          <w:szCs w:val="22"/>
        </w:rPr>
        <w:t>, unless authority has been</w:t>
      </w:r>
      <w:r w:rsidR="00BB0BD2" w:rsidRPr="00984E6D">
        <w:rPr>
          <w:rFonts w:ascii="Arial" w:hAnsi="Arial" w:cs="Arial"/>
          <w:sz w:val="22"/>
          <w:szCs w:val="22"/>
        </w:rPr>
        <w:t xml:space="preserve"> sought from ICT Technical Staff</w:t>
      </w:r>
      <w:r w:rsidR="00621B35" w:rsidRPr="00984E6D">
        <w:rPr>
          <w:rFonts w:ascii="Arial" w:hAnsi="Arial" w:cs="Arial"/>
          <w:sz w:val="22"/>
          <w:szCs w:val="22"/>
        </w:rPr>
        <w:t xml:space="preserve">. </w:t>
      </w:r>
    </w:p>
    <w:p w14:paraId="51A34B47" w14:textId="77777777" w:rsidR="00513D7C" w:rsidRPr="00984E6D" w:rsidRDefault="00513D7C" w:rsidP="003E392D">
      <w:pPr>
        <w:ind w:left="1077" w:hanging="720"/>
        <w:rPr>
          <w:rFonts w:ascii="Arial" w:hAnsi="Arial" w:cs="Arial"/>
          <w:sz w:val="22"/>
          <w:szCs w:val="22"/>
        </w:rPr>
      </w:pPr>
    </w:p>
    <w:p w14:paraId="008BCFE5" w14:textId="77777777" w:rsidR="0000073F" w:rsidRPr="00984E6D" w:rsidRDefault="00F330A8" w:rsidP="005A6F67">
      <w:pPr>
        <w:rPr>
          <w:rFonts w:ascii="Arial" w:hAnsi="Arial" w:cs="Arial"/>
          <w:sz w:val="22"/>
          <w:szCs w:val="22"/>
        </w:rPr>
      </w:pPr>
      <w:r>
        <w:rPr>
          <w:rFonts w:ascii="Arial" w:hAnsi="Arial" w:cs="Arial"/>
          <w:sz w:val="22"/>
          <w:szCs w:val="22"/>
        </w:rPr>
        <w:t>Portable devices</w:t>
      </w:r>
      <w:r w:rsidR="0000073F" w:rsidRPr="00984E6D">
        <w:rPr>
          <w:rFonts w:ascii="Arial" w:hAnsi="Arial" w:cs="Arial"/>
          <w:sz w:val="22"/>
          <w:szCs w:val="22"/>
        </w:rPr>
        <w:t xml:space="preserve"> that are used at home must not be used by other family members</w:t>
      </w:r>
      <w:r>
        <w:rPr>
          <w:rFonts w:ascii="Arial" w:hAnsi="Arial" w:cs="Arial"/>
          <w:sz w:val="22"/>
          <w:szCs w:val="22"/>
        </w:rPr>
        <w:t>.</w:t>
      </w:r>
    </w:p>
    <w:p w14:paraId="0EB3234A" w14:textId="77777777" w:rsidR="00341072" w:rsidRPr="00984E6D" w:rsidRDefault="00341072" w:rsidP="00341072">
      <w:pPr>
        <w:ind w:left="1077"/>
        <w:rPr>
          <w:rFonts w:ascii="Arial" w:hAnsi="Arial" w:cs="Arial"/>
          <w:sz w:val="22"/>
          <w:szCs w:val="22"/>
        </w:rPr>
      </w:pPr>
    </w:p>
    <w:p w14:paraId="095D8FF9" w14:textId="77777777" w:rsidR="0048248D" w:rsidRPr="00984E6D" w:rsidRDefault="00FD3F32" w:rsidP="005A6F67">
      <w:pPr>
        <w:rPr>
          <w:rFonts w:ascii="Arial" w:hAnsi="Arial" w:cs="Arial"/>
          <w:sz w:val="22"/>
          <w:szCs w:val="22"/>
        </w:rPr>
      </w:pPr>
      <w:r w:rsidRPr="00984E6D">
        <w:rPr>
          <w:rFonts w:ascii="Arial" w:hAnsi="Arial" w:cs="Arial"/>
          <w:sz w:val="22"/>
          <w:szCs w:val="22"/>
        </w:rPr>
        <w:t xml:space="preserve">The increased use and ownership of </w:t>
      </w:r>
      <w:r w:rsidR="00FD2D5D">
        <w:rPr>
          <w:rFonts w:ascii="Arial" w:hAnsi="Arial" w:cs="Arial"/>
          <w:sz w:val="22"/>
          <w:szCs w:val="22"/>
        </w:rPr>
        <w:t>portable devices</w:t>
      </w:r>
      <w:r w:rsidRPr="00984E6D">
        <w:rPr>
          <w:rFonts w:ascii="Arial" w:hAnsi="Arial" w:cs="Arial"/>
          <w:sz w:val="22"/>
          <w:szCs w:val="22"/>
        </w:rPr>
        <w:t xml:space="preserve"> has been accompanied by a rise in theft because they are easy to steal and open to opportunistic theft. Apart from the loss of the hardware </w:t>
      </w:r>
      <w:r w:rsidRPr="00984E6D">
        <w:rPr>
          <w:rFonts w:ascii="Arial" w:hAnsi="Arial" w:cs="Arial"/>
          <w:sz w:val="22"/>
          <w:szCs w:val="22"/>
        </w:rPr>
        <w:lastRenderedPageBreak/>
        <w:t>there may be the loss of sensitive commercial information or personal data wh</w:t>
      </w:r>
      <w:r w:rsidR="00F76F6E">
        <w:rPr>
          <w:rFonts w:ascii="Arial" w:hAnsi="Arial" w:cs="Arial"/>
          <w:sz w:val="22"/>
          <w:szCs w:val="22"/>
        </w:rPr>
        <w:t xml:space="preserve">ich is of a far higher </w:t>
      </w:r>
      <w:r w:rsidRPr="00984E6D">
        <w:rPr>
          <w:rFonts w:ascii="Arial" w:hAnsi="Arial" w:cs="Arial"/>
          <w:sz w:val="22"/>
          <w:szCs w:val="22"/>
        </w:rPr>
        <w:t xml:space="preserve">value than the </w:t>
      </w:r>
      <w:r w:rsidR="00F76F6E">
        <w:rPr>
          <w:rFonts w:ascii="Arial" w:hAnsi="Arial" w:cs="Arial"/>
          <w:sz w:val="22"/>
          <w:szCs w:val="22"/>
        </w:rPr>
        <w:t>device</w:t>
      </w:r>
      <w:r w:rsidRPr="00984E6D">
        <w:rPr>
          <w:rFonts w:ascii="Arial" w:hAnsi="Arial" w:cs="Arial"/>
          <w:sz w:val="22"/>
          <w:szCs w:val="22"/>
        </w:rPr>
        <w:t xml:space="preserve"> itself.</w:t>
      </w:r>
      <w:r w:rsidR="0000073F" w:rsidRPr="00984E6D">
        <w:rPr>
          <w:rFonts w:ascii="Arial" w:hAnsi="Arial" w:cs="Arial"/>
          <w:sz w:val="22"/>
          <w:szCs w:val="22"/>
        </w:rPr>
        <w:t xml:space="preserve"> Users of </w:t>
      </w:r>
      <w:r w:rsidR="00FD2D5D">
        <w:rPr>
          <w:rFonts w:ascii="Arial" w:hAnsi="Arial" w:cs="Arial"/>
          <w:sz w:val="22"/>
          <w:szCs w:val="22"/>
        </w:rPr>
        <w:t>portable devices</w:t>
      </w:r>
      <w:r w:rsidR="0000073F" w:rsidRPr="00984E6D">
        <w:rPr>
          <w:rFonts w:ascii="Arial" w:hAnsi="Arial" w:cs="Arial"/>
          <w:sz w:val="22"/>
          <w:szCs w:val="22"/>
        </w:rPr>
        <w:t xml:space="preserve"> must take all reasonable care to prevent theft </w:t>
      </w:r>
      <w:r w:rsidR="00516985" w:rsidRPr="00984E6D">
        <w:rPr>
          <w:rFonts w:ascii="Arial" w:hAnsi="Arial" w:cs="Arial"/>
          <w:sz w:val="22"/>
          <w:szCs w:val="22"/>
        </w:rPr>
        <w:t xml:space="preserve">or loss </w:t>
      </w:r>
      <w:r w:rsidR="0000073F" w:rsidRPr="00984E6D">
        <w:rPr>
          <w:rFonts w:ascii="Arial" w:hAnsi="Arial" w:cs="Arial"/>
          <w:sz w:val="22"/>
          <w:szCs w:val="22"/>
        </w:rPr>
        <w:t>of, and damage to, laptops and the software and data stored thereon.</w:t>
      </w:r>
    </w:p>
    <w:p w14:paraId="65690A60" w14:textId="77777777" w:rsidR="005A6F67" w:rsidRPr="00984E6D" w:rsidRDefault="005A6F67" w:rsidP="005A6F67">
      <w:pPr>
        <w:rPr>
          <w:rFonts w:ascii="Arial" w:hAnsi="Arial" w:cs="Arial"/>
          <w:sz w:val="22"/>
          <w:szCs w:val="22"/>
        </w:rPr>
      </w:pPr>
    </w:p>
    <w:p w14:paraId="09BFEEF1" w14:textId="77777777" w:rsidR="005A6F67" w:rsidRDefault="005A6F67" w:rsidP="005A6F67">
      <w:pPr>
        <w:rPr>
          <w:rFonts w:ascii="Arial" w:hAnsi="Arial" w:cs="Arial"/>
          <w:sz w:val="22"/>
          <w:szCs w:val="22"/>
        </w:rPr>
      </w:pPr>
      <w:r w:rsidRPr="00984E6D">
        <w:rPr>
          <w:rFonts w:ascii="Arial" w:hAnsi="Arial" w:cs="Arial"/>
          <w:sz w:val="22"/>
          <w:szCs w:val="22"/>
        </w:rPr>
        <w:t>Sensitive personal d</w:t>
      </w:r>
      <w:r w:rsidR="00FD2D5D">
        <w:rPr>
          <w:rFonts w:ascii="Arial" w:hAnsi="Arial" w:cs="Arial"/>
          <w:sz w:val="22"/>
          <w:szCs w:val="22"/>
        </w:rPr>
        <w:t>ata must not be stored on portable devices</w:t>
      </w:r>
      <w:r w:rsidRPr="00984E6D">
        <w:rPr>
          <w:rFonts w:ascii="Arial" w:hAnsi="Arial" w:cs="Arial"/>
          <w:sz w:val="22"/>
          <w:szCs w:val="22"/>
        </w:rPr>
        <w:t>. Anyone wishing to access sensitive personal data must do so using the available methods of remote access.</w:t>
      </w:r>
    </w:p>
    <w:p w14:paraId="233E381E" w14:textId="77777777" w:rsidR="00410ADF" w:rsidRDefault="00410ADF" w:rsidP="005A6F67">
      <w:pPr>
        <w:rPr>
          <w:rFonts w:ascii="Arial" w:hAnsi="Arial" w:cs="Arial"/>
          <w:sz w:val="22"/>
          <w:szCs w:val="22"/>
        </w:rPr>
      </w:pPr>
    </w:p>
    <w:p w14:paraId="24FBA2F4" w14:textId="77777777" w:rsidR="00410ADF" w:rsidRPr="00984E6D" w:rsidRDefault="00410ADF" w:rsidP="005A6F67">
      <w:pPr>
        <w:rPr>
          <w:rFonts w:ascii="Arial" w:hAnsi="Arial" w:cs="Arial"/>
          <w:sz w:val="22"/>
          <w:szCs w:val="22"/>
        </w:rPr>
      </w:pPr>
      <w:r>
        <w:rPr>
          <w:rFonts w:ascii="Arial" w:hAnsi="Arial" w:cs="Arial"/>
          <w:sz w:val="22"/>
          <w:szCs w:val="22"/>
        </w:rPr>
        <w:t>Where portable devices are used in the classroom or other learning environment, the teacher is responsible for checking the devices before and after use. Any losses or damage must be reported to ICT Technical Staff immediately.</w:t>
      </w:r>
    </w:p>
    <w:p w14:paraId="64A72C20" w14:textId="77777777" w:rsidR="005A6F67" w:rsidRPr="00984E6D" w:rsidRDefault="005A6F67" w:rsidP="005A6F67">
      <w:pPr>
        <w:rPr>
          <w:rFonts w:ascii="Arial" w:hAnsi="Arial" w:cs="Arial"/>
          <w:sz w:val="22"/>
          <w:szCs w:val="22"/>
        </w:rPr>
      </w:pPr>
    </w:p>
    <w:p w14:paraId="7C54BE62" w14:textId="77777777" w:rsidR="00FD2D5D" w:rsidRDefault="00FD2D5D" w:rsidP="005A6F67">
      <w:pPr>
        <w:rPr>
          <w:rFonts w:ascii="Arial" w:hAnsi="Arial" w:cs="Arial"/>
          <w:sz w:val="22"/>
          <w:szCs w:val="22"/>
        </w:rPr>
      </w:pPr>
      <w:r>
        <w:rPr>
          <w:rFonts w:ascii="Arial" w:hAnsi="Arial" w:cs="Arial"/>
          <w:b/>
          <w:sz w:val="22"/>
          <w:szCs w:val="22"/>
        </w:rPr>
        <w:t>Remote access</w:t>
      </w:r>
    </w:p>
    <w:p w14:paraId="5A18B1FB" w14:textId="77777777" w:rsidR="00FD2D5D" w:rsidRDefault="00FD2D5D" w:rsidP="005A6F67">
      <w:pPr>
        <w:rPr>
          <w:rFonts w:ascii="Arial" w:hAnsi="Arial" w:cs="Arial"/>
          <w:sz w:val="22"/>
          <w:szCs w:val="22"/>
        </w:rPr>
      </w:pPr>
    </w:p>
    <w:p w14:paraId="0070D81C" w14:textId="77777777" w:rsidR="00FD2D5D" w:rsidRPr="00FD2D5D" w:rsidRDefault="00FD2D5D" w:rsidP="005A6F67">
      <w:pPr>
        <w:rPr>
          <w:rFonts w:ascii="Arial" w:hAnsi="Arial" w:cs="Arial"/>
          <w:sz w:val="22"/>
          <w:szCs w:val="22"/>
        </w:rPr>
      </w:pPr>
      <w:r>
        <w:rPr>
          <w:rFonts w:ascii="Arial" w:hAnsi="Arial" w:cs="Arial"/>
          <w:sz w:val="22"/>
          <w:szCs w:val="22"/>
        </w:rPr>
        <w:t>Any member of staff using remote access must</w:t>
      </w:r>
      <w:r w:rsidR="00DE60CB">
        <w:rPr>
          <w:rFonts w:ascii="Arial" w:hAnsi="Arial" w:cs="Arial"/>
          <w:sz w:val="22"/>
          <w:szCs w:val="22"/>
        </w:rPr>
        <w:t xml:space="preserve"> do so responsibly, safely, and legally, and</w:t>
      </w:r>
      <w:r>
        <w:rPr>
          <w:rFonts w:ascii="Arial" w:hAnsi="Arial" w:cs="Arial"/>
          <w:sz w:val="22"/>
          <w:szCs w:val="22"/>
        </w:rPr>
        <w:t xml:space="preserve"> take all reasonable steps to ensure that the information on screen cannot be seen by anyone else, including family members.</w:t>
      </w:r>
    </w:p>
    <w:p w14:paraId="041F4932" w14:textId="77777777" w:rsidR="00516985" w:rsidRPr="00984E6D" w:rsidRDefault="00E3213D" w:rsidP="00625999">
      <w:pPr>
        <w:pStyle w:val="Heading1"/>
        <w:rPr>
          <w:sz w:val="22"/>
          <w:szCs w:val="22"/>
        </w:rPr>
      </w:pPr>
      <w:bookmarkStart w:id="4" w:name="_Toc190848508"/>
      <w:bookmarkStart w:id="5" w:name="_Toc274919350"/>
      <w:r>
        <w:rPr>
          <w:sz w:val="22"/>
          <w:szCs w:val="22"/>
        </w:rPr>
        <w:t>Telephones (including Trust</w:t>
      </w:r>
      <w:r w:rsidR="00516985" w:rsidRPr="00984E6D">
        <w:rPr>
          <w:sz w:val="22"/>
          <w:szCs w:val="22"/>
        </w:rPr>
        <w:t>-owned mobile telephones)</w:t>
      </w:r>
      <w:bookmarkEnd w:id="4"/>
      <w:bookmarkEnd w:id="5"/>
    </w:p>
    <w:p w14:paraId="3F47BE49" w14:textId="77777777" w:rsidR="00516985" w:rsidRPr="00984E6D" w:rsidRDefault="00516985" w:rsidP="00516985">
      <w:pPr>
        <w:ind w:left="357"/>
        <w:rPr>
          <w:rFonts w:ascii="Arial" w:hAnsi="Arial" w:cs="Arial"/>
          <w:sz w:val="22"/>
          <w:szCs w:val="22"/>
        </w:rPr>
      </w:pPr>
    </w:p>
    <w:p w14:paraId="3E5BC18E" w14:textId="77777777" w:rsidR="00516985" w:rsidRPr="00984E6D" w:rsidRDefault="00275115" w:rsidP="00625999">
      <w:pPr>
        <w:rPr>
          <w:rFonts w:ascii="Arial" w:hAnsi="Arial" w:cs="Arial"/>
          <w:sz w:val="22"/>
          <w:szCs w:val="22"/>
        </w:rPr>
      </w:pPr>
      <w:r>
        <w:rPr>
          <w:rFonts w:ascii="Arial" w:hAnsi="Arial" w:cs="Arial"/>
          <w:sz w:val="22"/>
          <w:szCs w:val="22"/>
        </w:rPr>
        <w:t>P</w:t>
      </w:r>
      <w:r w:rsidR="00516985" w:rsidRPr="00984E6D">
        <w:rPr>
          <w:rFonts w:ascii="Arial" w:hAnsi="Arial" w:cs="Arial"/>
          <w:sz w:val="22"/>
          <w:szCs w:val="22"/>
        </w:rPr>
        <w:t xml:space="preserve">ersonal use </w:t>
      </w:r>
      <w:r w:rsidR="00B83E5A">
        <w:rPr>
          <w:rFonts w:ascii="Arial" w:hAnsi="Arial" w:cs="Arial"/>
          <w:sz w:val="22"/>
          <w:szCs w:val="22"/>
        </w:rPr>
        <w:t>of telephones (including Trust</w:t>
      </w:r>
      <w:r w:rsidR="00516985" w:rsidRPr="00984E6D">
        <w:rPr>
          <w:rFonts w:ascii="Arial" w:hAnsi="Arial" w:cs="Arial"/>
          <w:sz w:val="22"/>
          <w:szCs w:val="22"/>
        </w:rPr>
        <w:t>-owned mobile telephones) is permitted for staff. However, this should not interfere with work and should not be excessive</w:t>
      </w:r>
      <w:r w:rsidR="00625999" w:rsidRPr="00984E6D">
        <w:rPr>
          <w:rFonts w:ascii="Arial" w:hAnsi="Arial" w:cs="Arial"/>
          <w:sz w:val="22"/>
          <w:szCs w:val="22"/>
        </w:rPr>
        <w:t>.</w:t>
      </w:r>
    </w:p>
    <w:p w14:paraId="611D46AA" w14:textId="77777777" w:rsidR="00516985" w:rsidRPr="00984E6D" w:rsidRDefault="00516985" w:rsidP="00516985">
      <w:pPr>
        <w:rPr>
          <w:rFonts w:ascii="Arial" w:hAnsi="Arial" w:cs="Arial"/>
          <w:sz w:val="22"/>
          <w:szCs w:val="22"/>
        </w:rPr>
      </w:pPr>
    </w:p>
    <w:p w14:paraId="3B2CDF0B" w14:textId="77777777" w:rsidR="00516985" w:rsidRPr="00984E6D" w:rsidRDefault="00516985" w:rsidP="00625999">
      <w:pPr>
        <w:rPr>
          <w:rFonts w:ascii="Arial" w:hAnsi="Arial" w:cs="Arial"/>
          <w:sz w:val="22"/>
          <w:szCs w:val="22"/>
        </w:rPr>
      </w:pPr>
      <w:r w:rsidRPr="00984E6D">
        <w:rPr>
          <w:rFonts w:ascii="Arial" w:hAnsi="Arial" w:cs="Arial"/>
          <w:sz w:val="22"/>
          <w:szCs w:val="22"/>
        </w:rPr>
        <w:t>Calls to premium and other high rate numbers, for example, Directory Enquiries, should be avoided. There are alternative methods of obtaining telephone numbers and these should be exhausted before using premium rate services.</w:t>
      </w:r>
    </w:p>
    <w:p w14:paraId="4375896E" w14:textId="77777777" w:rsidR="00516985" w:rsidRPr="00984E6D" w:rsidRDefault="00516985" w:rsidP="00516985">
      <w:pPr>
        <w:rPr>
          <w:rFonts w:ascii="Arial" w:hAnsi="Arial" w:cs="Arial"/>
          <w:sz w:val="22"/>
          <w:szCs w:val="22"/>
        </w:rPr>
      </w:pPr>
    </w:p>
    <w:p w14:paraId="0F261209" w14:textId="77777777" w:rsidR="00516985" w:rsidRPr="00984E6D" w:rsidRDefault="00516985" w:rsidP="00625999">
      <w:pPr>
        <w:rPr>
          <w:rFonts w:ascii="Arial" w:hAnsi="Arial" w:cs="Arial"/>
          <w:sz w:val="22"/>
          <w:szCs w:val="22"/>
        </w:rPr>
      </w:pPr>
      <w:r w:rsidRPr="00984E6D">
        <w:rPr>
          <w:rFonts w:ascii="Arial" w:hAnsi="Arial" w:cs="Arial"/>
          <w:sz w:val="22"/>
          <w:szCs w:val="22"/>
        </w:rPr>
        <w:t>Where personal use of a telephone (or fax machine) will incur a high cost, for example, international calls, this should be by arrangement with the appropriate line manager in advance of the call being made.</w:t>
      </w:r>
      <w:r w:rsidR="00E3213D">
        <w:rPr>
          <w:rFonts w:ascii="Arial" w:hAnsi="Arial" w:cs="Arial"/>
          <w:sz w:val="22"/>
          <w:szCs w:val="22"/>
        </w:rPr>
        <w:t xml:space="preserve"> The Trust</w:t>
      </w:r>
      <w:r w:rsidR="00A65262" w:rsidRPr="00984E6D">
        <w:rPr>
          <w:rFonts w:ascii="Arial" w:hAnsi="Arial" w:cs="Arial"/>
          <w:sz w:val="22"/>
          <w:szCs w:val="22"/>
        </w:rPr>
        <w:t xml:space="preserve"> reserves the right to charge for personal calls.</w:t>
      </w:r>
    </w:p>
    <w:p w14:paraId="428EAB47" w14:textId="77777777" w:rsidR="00516985" w:rsidRPr="00984E6D" w:rsidRDefault="00516985" w:rsidP="00516985">
      <w:pPr>
        <w:rPr>
          <w:rFonts w:ascii="Arial" w:hAnsi="Arial" w:cs="Arial"/>
          <w:sz w:val="22"/>
          <w:szCs w:val="22"/>
        </w:rPr>
      </w:pPr>
    </w:p>
    <w:p w14:paraId="764D8B9F" w14:textId="77777777" w:rsidR="00516985" w:rsidRPr="00984E6D" w:rsidRDefault="00F66DE8" w:rsidP="00625999">
      <w:pPr>
        <w:rPr>
          <w:rFonts w:ascii="Arial" w:hAnsi="Arial" w:cs="Arial"/>
          <w:sz w:val="22"/>
          <w:szCs w:val="22"/>
        </w:rPr>
      </w:pPr>
      <w:r w:rsidRPr="00984E6D">
        <w:rPr>
          <w:rFonts w:ascii="Arial" w:hAnsi="Arial" w:cs="Arial"/>
          <w:sz w:val="22"/>
          <w:szCs w:val="22"/>
        </w:rPr>
        <w:t xml:space="preserve">It is an offence to use a mobile telephone whilst driving, without a hands-free kit. Users of </w:t>
      </w:r>
      <w:r w:rsidR="00E3213D">
        <w:rPr>
          <w:rFonts w:ascii="Arial" w:hAnsi="Arial" w:cs="Arial"/>
          <w:sz w:val="22"/>
          <w:szCs w:val="22"/>
        </w:rPr>
        <w:t>Trust</w:t>
      </w:r>
      <w:r w:rsidRPr="00984E6D">
        <w:rPr>
          <w:rFonts w:ascii="Arial" w:hAnsi="Arial" w:cs="Arial"/>
          <w:sz w:val="22"/>
          <w:szCs w:val="22"/>
        </w:rPr>
        <w:t>-owned mobile telephones m</w:t>
      </w:r>
      <w:r w:rsidR="005C5242" w:rsidRPr="00984E6D">
        <w:rPr>
          <w:rFonts w:ascii="Arial" w:hAnsi="Arial" w:cs="Arial"/>
          <w:sz w:val="22"/>
          <w:szCs w:val="22"/>
        </w:rPr>
        <w:t>a</w:t>
      </w:r>
      <w:r w:rsidRPr="00984E6D">
        <w:rPr>
          <w:rFonts w:ascii="Arial" w:hAnsi="Arial" w:cs="Arial"/>
          <w:sz w:val="22"/>
          <w:szCs w:val="22"/>
        </w:rPr>
        <w:t>y also be subject to disciplinary action if found doing so.</w:t>
      </w:r>
    </w:p>
    <w:p w14:paraId="17F241E2" w14:textId="77777777" w:rsidR="00876B24" w:rsidRPr="00984E6D" w:rsidRDefault="00876B24">
      <w:pPr>
        <w:rPr>
          <w:rFonts w:ascii="Arial" w:hAnsi="Arial" w:cs="Arial"/>
          <w:sz w:val="22"/>
          <w:szCs w:val="22"/>
        </w:rPr>
      </w:pPr>
    </w:p>
    <w:sectPr w:rsidR="00876B24" w:rsidRPr="00984E6D" w:rsidSect="003E392D">
      <w:footerReference w:type="even" r:id="rId10"/>
      <w:footerReference w:type="default" r:id="rId11"/>
      <w:head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F6860" w14:textId="77777777" w:rsidR="00B209F7" w:rsidRDefault="00B209F7">
      <w:r>
        <w:separator/>
      </w:r>
    </w:p>
  </w:endnote>
  <w:endnote w:type="continuationSeparator" w:id="0">
    <w:p w14:paraId="4409F25B" w14:textId="77777777" w:rsidR="00B209F7" w:rsidRDefault="00B2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288F" w14:textId="77777777" w:rsidR="00AB24AA" w:rsidRDefault="00AB24AA" w:rsidP="00FC2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6B81D" w14:textId="77777777" w:rsidR="00AB24AA" w:rsidRDefault="00AB24AA" w:rsidP="00563D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1F06" w14:textId="77777777" w:rsidR="00AB24AA" w:rsidRPr="00FC2C14" w:rsidRDefault="00AB24AA" w:rsidP="00FC2C14">
    <w:pPr>
      <w:pStyle w:val="Footer"/>
      <w:framePr w:wrap="around" w:vAnchor="text" w:hAnchor="margin" w:xAlign="center" w:y="1"/>
      <w:rPr>
        <w:rStyle w:val="PageNumber"/>
        <w:rFonts w:ascii="Arial Narrow" w:hAnsi="Arial Narrow"/>
      </w:rPr>
    </w:pPr>
    <w:r w:rsidRPr="00FC2C14">
      <w:rPr>
        <w:rStyle w:val="PageNumber"/>
        <w:rFonts w:ascii="Arial Narrow" w:hAnsi="Arial Narrow"/>
      </w:rPr>
      <w:fldChar w:fldCharType="begin"/>
    </w:r>
    <w:r w:rsidRPr="00FC2C14">
      <w:rPr>
        <w:rStyle w:val="PageNumber"/>
        <w:rFonts w:ascii="Arial Narrow" w:hAnsi="Arial Narrow"/>
      </w:rPr>
      <w:instrText xml:space="preserve">PAGE  </w:instrText>
    </w:r>
    <w:r w:rsidRPr="00FC2C14">
      <w:rPr>
        <w:rStyle w:val="PageNumber"/>
        <w:rFonts w:ascii="Arial Narrow" w:hAnsi="Arial Narrow"/>
      </w:rPr>
      <w:fldChar w:fldCharType="separate"/>
    </w:r>
    <w:r w:rsidR="00386A91">
      <w:rPr>
        <w:rStyle w:val="PageNumber"/>
        <w:rFonts w:ascii="Arial Narrow" w:hAnsi="Arial Narrow"/>
        <w:noProof/>
      </w:rPr>
      <w:t>4</w:t>
    </w:r>
    <w:r w:rsidRPr="00FC2C14">
      <w:rPr>
        <w:rStyle w:val="PageNumber"/>
        <w:rFonts w:ascii="Arial Narrow" w:hAnsi="Arial Narrow"/>
      </w:rPr>
      <w:fldChar w:fldCharType="end"/>
    </w:r>
  </w:p>
  <w:p w14:paraId="41001A79" w14:textId="77777777" w:rsidR="00AB24AA" w:rsidRDefault="00AB24AA" w:rsidP="00563D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3CF7" w14:textId="77777777" w:rsidR="00B209F7" w:rsidRDefault="00B209F7">
      <w:r>
        <w:separator/>
      </w:r>
    </w:p>
  </w:footnote>
  <w:footnote w:type="continuationSeparator" w:id="0">
    <w:p w14:paraId="129DCE16" w14:textId="77777777" w:rsidR="00B209F7" w:rsidRDefault="00B2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1495" w14:textId="77777777" w:rsidR="00AB24AA" w:rsidRPr="00BF1568" w:rsidRDefault="00AB24AA" w:rsidP="00856F8C">
    <w:pPr>
      <w:pStyle w:val="Header"/>
      <w:rPr>
        <w:rFonts w:ascii="Arial" w:hAnsi="Arial" w:cs="Arial"/>
        <w:b/>
        <w:bCs/>
        <w:sz w:val="22"/>
        <w:szCs w:val="22"/>
      </w:rPr>
    </w:pPr>
  </w:p>
  <w:p w14:paraId="5EF6422A" w14:textId="77777777" w:rsidR="00AB24AA" w:rsidRDefault="00AB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BDA"/>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 w15:restartNumberingAfterBreak="0">
    <w:nsid w:val="11342326"/>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2" w15:restartNumberingAfterBreak="0">
    <w:nsid w:val="16D231F6"/>
    <w:multiLevelType w:val="hybridMultilevel"/>
    <w:tmpl w:val="BF0A9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23C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7B93005"/>
    <w:multiLevelType w:val="multilevel"/>
    <w:tmpl w:val="541A00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ABB7940"/>
    <w:multiLevelType w:val="multilevel"/>
    <w:tmpl w:val="4EC2B87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6366FDD"/>
    <w:multiLevelType w:val="multilevel"/>
    <w:tmpl w:val="693A3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D8F0E3"/>
    <w:multiLevelType w:val="hybridMultilevel"/>
    <w:tmpl w:val="2FB41B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5B1579"/>
    <w:multiLevelType w:val="multilevel"/>
    <w:tmpl w:val="03B8FA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AA61764"/>
    <w:multiLevelType w:val="hybridMultilevel"/>
    <w:tmpl w:val="29AE6402"/>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0B870A0"/>
    <w:multiLevelType w:val="multilevel"/>
    <w:tmpl w:val="0A3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64E29"/>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2" w15:restartNumberingAfterBreak="0">
    <w:nsid w:val="55B42812"/>
    <w:multiLevelType w:val="hybridMultilevel"/>
    <w:tmpl w:val="78803B72"/>
    <w:lvl w:ilvl="0" w:tplc="0809001B">
      <w:start w:val="1"/>
      <w:numFmt w:val="lowerRoman"/>
      <w:lvlText w:val="%1."/>
      <w:lvlJc w:val="right"/>
      <w:pPr>
        <w:tabs>
          <w:tab w:val="num" w:pos="1512"/>
        </w:tabs>
        <w:ind w:left="1512" w:hanging="360"/>
      </w:pPr>
      <w:rPr>
        <w:rFonts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67D8109C"/>
    <w:multiLevelType w:val="hybridMultilevel"/>
    <w:tmpl w:val="CBB8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518F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69A238E5"/>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6" w15:restartNumberingAfterBreak="0">
    <w:nsid w:val="6B5D2074"/>
    <w:multiLevelType w:val="multilevel"/>
    <w:tmpl w:val="606C7B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61745E"/>
    <w:multiLevelType w:val="hybridMultilevel"/>
    <w:tmpl w:val="3A6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E77B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228382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7E5149EA"/>
    <w:multiLevelType w:val="hybridMultilevel"/>
    <w:tmpl w:val="A4A00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0"/>
  </w:num>
  <w:num w:numId="4">
    <w:abstractNumId w:val="6"/>
  </w:num>
  <w:num w:numId="5">
    <w:abstractNumId w:val="6"/>
    <w:lvlOverride w:ilvl="1">
      <w:lvl w:ilvl="1">
        <w:numFmt w:val="decimal"/>
        <w:lvlText w:val="%2."/>
        <w:lvlJc w:val="left"/>
      </w:lvl>
    </w:lvlOverride>
  </w:num>
  <w:num w:numId="6">
    <w:abstractNumId w:val="12"/>
  </w:num>
  <w:num w:numId="7">
    <w:abstractNumId w:val="16"/>
  </w:num>
  <w:num w:numId="8">
    <w:abstractNumId w:val="4"/>
  </w:num>
  <w:num w:numId="9">
    <w:abstractNumId w:val="19"/>
  </w:num>
  <w:num w:numId="10">
    <w:abstractNumId w:val="14"/>
  </w:num>
  <w:num w:numId="11">
    <w:abstractNumId w:val="1"/>
  </w:num>
  <w:num w:numId="12">
    <w:abstractNumId w:val="0"/>
  </w:num>
  <w:num w:numId="13">
    <w:abstractNumId w:val="15"/>
  </w:num>
  <w:num w:numId="14">
    <w:abstractNumId w:val="11"/>
  </w:num>
  <w:num w:numId="15">
    <w:abstractNumId w:val="3"/>
  </w:num>
  <w:num w:numId="16">
    <w:abstractNumId w:val="10"/>
  </w:num>
  <w:num w:numId="17">
    <w:abstractNumId w:val="5"/>
  </w:num>
  <w:num w:numId="18">
    <w:abstractNumId w:val="18"/>
  </w:num>
  <w:num w:numId="19">
    <w:abstractNumId w:val="8"/>
  </w:num>
  <w:num w:numId="20">
    <w:abstractNumId w:val="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91"/>
    <w:rsid w:val="0000073F"/>
    <w:rsid w:val="0001409A"/>
    <w:rsid w:val="00031ABE"/>
    <w:rsid w:val="0007564A"/>
    <w:rsid w:val="000A45CC"/>
    <w:rsid w:val="000B2AC7"/>
    <w:rsid w:val="000C698A"/>
    <w:rsid w:val="000F5D51"/>
    <w:rsid w:val="00135C68"/>
    <w:rsid w:val="00140D35"/>
    <w:rsid w:val="00160663"/>
    <w:rsid w:val="001975D6"/>
    <w:rsid w:val="001D649F"/>
    <w:rsid w:val="001F2F12"/>
    <w:rsid w:val="002163DA"/>
    <w:rsid w:val="002444F7"/>
    <w:rsid w:val="00274891"/>
    <w:rsid w:val="00275115"/>
    <w:rsid w:val="00276571"/>
    <w:rsid w:val="002B2643"/>
    <w:rsid w:val="002F1D73"/>
    <w:rsid w:val="00341072"/>
    <w:rsid w:val="00351AF9"/>
    <w:rsid w:val="0035241E"/>
    <w:rsid w:val="00353A12"/>
    <w:rsid w:val="00366D20"/>
    <w:rsid w:val="00382D97"/>
    <w:rsid w:val="0038439F"/>
    <w:rsid w:val="00386A91"/>
    <w:rsid w:val="003E1B92"/>
    <w:rsid w:val="003E392D"/>
    <w:rsid w:val="0040492B"/>
    <w:rsid w:val="004107C8"/>
    <w:rsid w:val="00410ADF"/>
    <w:rsid w:val="00426AAC"/>
    <w:rsid w:val="00427552"/>
    <w:rsid w:val="00443ADB"/>
    <w:rsid w:val="00443CD9"/>
    <w:rsid w:val="00447CC5"/>
    <w:rsid w:val="0047066D"/>
    <w:rsid w:val="0048248D"/>
    <w:rsid w:val="00495D23"/>
    <w:rsid w:val="004A69D9"/>
    <w:rsid w:val="005039BD"/>
    <w:rsid w:val="00513D7C"/>
    <w:rsid w:val="00516985"/>
    <w:rsid w:val="00533C40"/>
    <w:rsid w:val="005459C8"/>
    <w:rsid w:val="00546042"/>
    <w:rsid w:val="00563D77"/>
    <w:rsid w:val="005746B4"/>
    <w:rsid w:val="005A6F67"/>
    <w:rsid w:val="005B65FF"/>
    <w:rsid w:val="005C1DB5"/>
    <w:rsid w:val="005C5242"/>
    <w:rsid w:val="00604C4D"/>
    <w:rsid w:val="006079BE"/>
    <w:rsid w:val="006112C8"/>
    <w:rsid w:val="00614170"/>
    <w:rsid w:val="00621B35"/>
    <w:rsid w:val="0062419F"/>
    <w:rsid w:val="00625999"/>
    <w:rsid w:val="00627B12"/>
    <w:rsid w:val="006338E0"/>
    <w:rsid w:val="0066087A"/>
    <w:rsid w:val="007138AB"/>
    <w:rsid w:val="00742100"/>
    <w:rsid w:val="00742266"/>
    <w:rsid w:val="007546BE"/>
    <w:rsid w:val="00765468"/>
    <w:rsid w:val="007D391F"/>
    <w:rsid w:val="007E68A3"/>
    <w:rsid w:val="00806E43"/>
    <w:rsid w:val="00817E8B"/>
    <w:rsid w:val="00823C9C"/>
    <w:rsid w:val="0084472A"/>
    <w:rsid w:val="00856F8C"/>
    <w:rsid w:val="00860D60"/>
    <w:rsid w:val="00864731"/>
    <w:rsid w:val="00873D2D"/>
    <w:rsid w:val="00876B24"/>
    <w:rsid w:val="008912F0"/>
    <w:rsid w:val="00894A77"/>
    <w:rsid w:val="008B29FE"/>
    <w:rsid w:val="008B5DD9"/>
    <w:rsid w:val="008C2F01"/>
    <w:rsid w:val="008D3712"/>
    <w:rsid w:val="008E41F5"/>
    <w:rsid w:val="0090129D"/>
    <w:rsid w:val="0091116B"/>
    <w:rsid w:val="009276FC"/>
    <w:rsid w:val="009740F2"/>
    <w:rsid w:val="00977772"/>
    <w:rsid w:val="00981B06"/>
    <w:rsid w:val="00984E6D"/>
    <w:rsid w:val="009E4977"/>
    <w:rsid w:val="00A30F38"/>
    <w:rsid w:val="00A65262"/>
    <w:rsid w:val="00A857AF"/>
    <w:rsid w:val="00A96A04"/>
    <w:rsid w:val="00AA2912"/>
    <w:rsid w:val="00AB24AA"/>
    <w:rsid w:val="00AD0998"/>
    <w:rsid w:val="00AD51E9"/>
    <w:rsid w:val="00B0278B"/>
    <w:rsid w:val="00B15849"/>
    <w:rsid w:val="00B209F7"/>
    <w:rsid w:val="00B27D17"/>
    <w:rsid w:val="00B83E5A"/>
    <w:rsid w:val="00B9016D"/>
    <w:rsid w:val="00BA03E2"/>
    <w:rsid w:val="00BA4031"/>
    <w:rsid w:val="00BB0BD2"/>
    <w:rsid w:val="00BC6BC5"/>
    <w:rsid w:val="00BD70EF"/>
    <w:rsid w:val="00BF730E"/>
    <w:rsid w:val="00C22FB0"/>
    <w:rsid w:val="00C45465"/>
    <w:rsid w:val="00C76624"/>
    <w:rsid w:val="00C85005"/>
    <w:rsid w:val="00C93617"/>
    <w:rsid w:val="00CA636B"/>
    <w:rsid w:val="00D0232B"/>
    <w:rsid w:val="00D07586"/>
    <w:rsid w:val="00D45270"/>
    <w:rsid w:val="00D55E2C"/>
    <w:rsid w:val="00D901E4"/>
    <w:rsid w:val="00D9798C"/>
    <w:rsid w:val="00DA68EB"/>
    <w:rsid w:val="00DB714C"/>
    <w:rsid w:val="00DE60CB"/>
    <w:rsid w:val="00E20B1E"/>
    <w:rsid w:val="00E3213D"/>
    <w:rsid w:val="00E34302"/>
    <w:rsid w:val="00E94C2A"/>
    <w:rsid w:val="00EA62D9"/>
    <w:rsid w:val="00ED5C47"/>
    <w:rsid w:val="00EF2536"/>
    <w:rsid w:val="00F07BB4"/>
    <w:rsid w:val="00F23CE4"/>
    <w:rsid w:val="00F330A8"/>
    <w:rsid w:val="00F371E7"/>
    <w:rsid w:val="00F5063C"/>
    <w:rsid w:val="00F66DE8"/>
    <w:rsid w:val="00F74276"/>
    <w:rsid w:val="00F76F6E"/>
    <w:rsid w:val="00F83AC5"/>
    <w:rsid w:val="00F94B0B"/>
    <w:rsid w:val="00FC2480"/>
    <w:rsid w:val="00FC2C14"/>
    <w:rsid w:val="00FD2D5D"/>
    <w:rsid w:val="00FD3F32"/>
    <w:rsid w:val="00FF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58964BF"/>
  <w15:chartTrackingRefBased/>
  <w15:docId w15:val="{20F7503C-F9D9-4102-A422-96E250B7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D51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8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1B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C2A"/>
    <w:pPr>
      <w:autoSpaceDE w:val="0"/>
      <w:autoSpaceDN w:val="0"/>
      <w:adjustRightInd w:val="0"/>
    </w:pPr>
    <w:rPr>
      <w:rFonts w:ascii="Arial Narrow" w:hAnsi="Arial Narrow" w:cs="Arial Narrow"/>
      <w:color w:val="000000"/>
      <w:sz w:val="24"/>
      <w:szCs w:val="24"/>
    </w:rPr>
  </w:style>
  <w:style w:type="paragraph" w:styleId="NormalWeb">
    <w:name w:val="Normal (Web)"/>
    <w:basedOn w:val="Normal"/>
    <w:rsid w:val="0038439F"/>
    <w:pPr>
      <w:spacing w:before="100" w:beforeAutospacing="1" w:after="100" w:afterAutospacing="1"/>
    </w:pPr>
  </w:style>
  <w:style w:type="paragraph" w:customStyle="1" w:styleId="NormalWeb18">
    <w:name w:val="Normal (Web)18"/>
    <w:basedOn w:val="Normal"/>
    <w:rsid w:val="004A69D9"/>
    <w:pPr>
      <w:spacing w:before="240" w:line="312" w:lineRule="atLeast"/>
    </w:pPr>
    <w:rPr>
      <w:rFonts w:ascii="Verdana" w:hAnsi="Verdana"/>
      <w:color w:val="333333"/>
      <w:sz w:val="17"/>
      <w:szCs w:val="17"/>
    </w:rPr>
  </w:style>
  <w:style w:type="character" w:styleId="Hyperlink">
    <w:name w:val="Hyperlink"/>
    <w:rsid w:val="00366D20"/>
    <w:rPr>
      <w:color w:val="0000FF"/>
      <w:u w:val="single"/>
    </w:rPr>
  </w:style>
  <w:style w:type="paragraph" w:styleId="Header">
    <w:name w:val="header"/>
    <w:basedOn w:val="Normal"/>
    <w:rsid w:val="00860D60"/>
    <w:pPr>
      <w:tabs>
        <w:tab w:val="center" w:pos="4153"/>
        <w:tab w:val="right" w:pos="8306"/>
      </w:tabs>
    </w:pPr>
  </w:style>
  <w:style w:type="paragraph" w:styleId="Footer">
    <w:name w:val="footer"/>
    <w:basedOn w:val="Normal"/>
    <w:rsid w:val="00860D60"/>
    <w:pPr>
      <w:tabs>
        <w:tab w:val="center" w:pos="4153"/>
        <w:tab w:val="right" w:pos="8306"/>
      </w:tabs>
    </w:pPr>
  </w:style>
  <w:style w:type="paragraph" w:styleId="DocumentMap">
    <w:name w:val="Document Map"/>
    <w:basedOn w:val="Normal"/>
    <w:semiHidden/>
    <w:rsid w:val="00443ADB"/>
    <w:pPr>
      <w:shd w:val="clear" w:color="auto" w:fill="000080"/>
    </w:pPr>
    <w:rPr>
      <w:rFonts w:ascii="Tahoma" w:hAnsi="Tahoma" w:cs="Tahoma"/>
    </w:rPr>
  </w:style>
  <w:style w:type="character" w:styleId="PageNumber">
    <w:name w:val="page number"/>
    <w:basedOn w:val="DefaultParagraphFont"/>
    <w:rsid w:val="00563D77"/>
  </w:style>
  <w:style w:type="paragraph" w:styleId="TOC1">
    <w:name w:val="toc 1"/>
    <w:basedOn w:val="Normal"/>
    <w:next w:val="Normal"/>
    <w:autoRedefine/>
    <w:uiPriority w:val="39"/>
    <w:rsid w:val="00563D77"/>
  </w:style>
  <w:style w:type="paragraph" w:styleId="TOC2">
    <w:name w:val="toc 2"/>
    <w:basedOn w:val="Normal"/>
    <w:next w:val="Normal"/>
    <w:autoRedefine/>
    <w:uiPriority w:val="39"/>
    <w:rsid w:val="00563D77"/>
    <w:pPr>
      <w:ind w:left="240"/>
    </w:pPr>
  </w:style>
  <w:style w:type="paragraph" w:styleId="BalloonText">
    <w:name w:val="Balloon Text"/>
    <w:basedOn w:val="Normal"/>
    <w:link w:val="BalloonTextChar"/>
    <w:uiPriority w:val="99"/>
    <w:semiHidden/>
    <w:unhideWhenUsed/>
    <w:rsid w:val="00823C9C"/>
    <w:rPr>
      <w:rFonts w:ascii="Tahoma" w:hAnsi="Tahoma"/>
      <w:sz w:val="16"/>
      <w:szCs w:val="16"/>
      <w:lang w:val="x-none" w:eastAsia="x-none"/>
    </w:rPr>
  </w:style>
  <w:style w:type="character" w:customStyle="1" w:styleId="BalloonTextChar">
    <w:name w:val="Balloon Text Char"/>
    <w:link w:val="BalloonText"/>
    <w:uiPriority w:val="99"/>
    <w:semiHidden/>
    <w:rsid w:val="00823C9C"/>
    <w:rPr>
      <w:rFonts w:ascii="Tahoma" w:hAnsi="Tahoma" w:cs="Tahoma"/>
      <w:sz w:val="16"/>
      <w:szCs w:val="16"/>
    </w:rPr>
  </w:style>
  <w:style w:type="paragraph" w:styleId="ListParagraph">
    <w:name w:val="List Paragraph"/>
    <w:basedOn w:val="Normal"/>
    <w:uiPriority w:val="34"/>
    <w:qFormat/>
    <w:rsid w:val="000007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39399">
      <w:bodyDiv w:val="1"/>
      <w:marLeft w:val="0"/>
      <w:marRight w:val="2"/>
      <w:marTop w:val="0"/>
      <w:marBottom w:val="0"/>
      <w:divBdr>
        <w:top w:val="none" w:sz="0" w:space="0" w:color="auto"/>
        <w:left w:val="none" w:sz="0" w:space="0" w:color="auto"/>
        <w:bottom w:val="none" w:sz="0" w:space="0" w:color="auto"/>
        <w:right w:val="none" w:sz="0" w:space="0" w:color="auto"/>
      </w:divBdr>
      <w:divsChild>
        <w:div w:id="893931765">
          <w:marLeft w:val="0"/>
          <w:marRight w:val="0"/>
          <w:marTop w:val="0"/>
          <w:marBottom w:val="0"/>
          <w:divBdr>
            <w:top w:val="none" w:sz="0" w:space="0" w:color="auto"/>
            <w:left w:val="single" w:sz="6" w:space="0" w:color="CCCCCC"/>
            <w:bottom w:val="single" w:sz="48" w:space="0" w:color="999999"/>
            <w:right w:val="single" w:sz="6" w:space="0" w:color="CCCCCC"/>
          </w:divBdr>
          <w:divsChild>
            <w:div w:id="20629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0/18/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gdp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1988/48/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1756</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ICT Systems Acceptable Use Policy</vt:lpstr>
    </vt:vector>
  </TitlesOfParts>
  <Company>Longley Park Sixth Form College</Company>
  <LinksUpToDate>false</LinksUpToDate>
  <CharactersWithSpaces>11171</CharactersWithSpaces>
  <SharedDoc>false</SharedDoc>
  <HLinks>
    <vt:vector size="24" baseType="variant">
      <vt:variant>
        <vt:i4>5308505</vt:i4>
      </vt:variant>
      <vt:variant>
        <vt:i4>9</vt:i4>
      </vt:variant>
      <vt:variant>
        <vt:i4>0</vt:i4>
      </vt:variant>
      <vt:variant>
        <vt:i4>5</vt:i4>
      </vt:variant>
      <vt:variant>
        <vt:lpwstr>https://www.legislation.gov.uk/ukpga/1988/48/contents</vt:lpwstr>
      </vt:variant>
      <vt:variant>
        <vt:lpwstr/>
      </vt:variant>
      <vt:variant>
        <vt:i4>5242964</vt:i4>
      </vt:variant>
      <vt:variant>
        <vt:i4>6</vt:i4>
      </vt:variant>
      <vt:variant>
        <vt:i4>0</vt:i4>
      </vt:variant>
      <vt:variant>
        <vt:i4>5</vt:i4>
      </vt:variant>
      <vt:variant>
        <vt:lpwstr>https://www.legislation.gov.uk/ukpga/1990/18/contents</vt:lpwstr>
      </vt:variant>
      <vt:variant>
        <vt:lpwstr/>
      </vt:variant>
      <vt:variant>
        <vt:i4>2293870</vt:i4>
      </vt:variant>
      <vt:variant>
        <vt:i4>3</vt:i4>
      </vt:variant>
      <vt:variant>
        <vt:i4>0</vt:i4>
      </vt:variant>
      <vt:variant>
        <vt:i4>5</vt:i4>
      </vt:variant>
      <vt:variant>
        <vt:lpwstr>https://www.eugdpr.org/</vt:lpwstr>
      </vt:variant>
      <vt:variant>
        <vt:lpwstr/>
      </vt: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Systems Acceptable Use Policy</dc:title>
  <dc:subject/>
  <dc:creator>Derek Taylor</dc:creator>
  <cp:keywords/>
  <dc:description/>
  <cp:lastModifiedBy>Rosetta Ridley</cp:lastModifiedBy>
  <cp:revision>2</cp:revision>
  <cp:lastPrinted>2018-09-03T14:45:00Z</cp:lastPrinted>
  <dcterms:created xsi:type="dcterms:W3CDTF">2019-08-22T11:26:00Z</dcterms:created>
  <dcterms:modified xsi:type="dcterms:W3CDTF">2019-08-22T11:26:00Z</dcterms:modified>
</cp:coreProperties>
</file>